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2C41" w:rsidRPr="00920E47" w:rsidRDefault="004F2C41" w:rsidP="004F2C41">
      <w:pPr>
        <w:pStyle w:val="Sinespaciado"/>
        <w:jc w:val="right"/>
        <w:rPr>
          <w:rFonts w:ascii="Tahoma" w:hAnsi="Tahoma" w:cs="Tahoma"/>
          <w:b/>
          <w:i/>
          <w:sz w:val="24"/>
          <w:szCs w:val="24"/>
          <w:lang w:val="es-CL"/>
        </w:rPr>
      </w:pPr>
      <w:bookmarkStart w:id="0" w:name="_GoBack"/>
      <w:bookmarkEnd w:id="0"/>
      <w:r w:rsidRPr="00920E47">
        <w:rPr>
          <w:rFonts w:ascii="Tahoma" w:hAnsi="Tahoma" w:cs="Tahoma"/>
          <w:b/>
          <w:i/>
          <w:sz w:val="24"/>
          <w:szCs w:val="24"/>
          <w:lang w:val="es-CL"/>
        </w:rPr>
        <w:t>N°03/2014</w:t>
      </w:r>
    </w:p>
    <w:p w:rsidR="004F2C41" w:rsidRPr="00920E47" w:rsidRDefault="004F2C41" w:rsidP="004F2C41">
      <w:pPr>
        <w:pStyle w:val="Sinespaciado"/>
        <w:jc w:val="right"/>
        <w:rPr>
          <w:rFonts w:ascii="Tahoma" w:hAnsi="Tahoma" w:cs="Tahoma"/>
          <w:i/>
          <w:sz w:val="24"/>
          <w:szCs w:val="24"/>
          <w:lang w:val="es-CL"/>
        </w:rPr>
      </w:pPr>
    </w:p>
    <w:p w:rsidR="004F2C41" w:rsidRPr="00920E47" w:rsidRDefault="004F2C41" w:rsidP="004F2C41">
      <w:pPr>
        <w:spacing w:after="0"/>
        <w:jc w:val="center"/>
        <w:rPr>
          <w:rFonts w:ascii="Tahoma" w:hAnsi="Tahoma" w:cs="Tahoma"/>
          <w:b/>
          <w:bCs/>
          <w:i/>
          <w:sz w:val="24"/>
          <w:szCs w:val="24"/>
          <w:u w:val="single"/>
        </w:rPr>
      </w:pPr>
      <w:r w:rsidRPr="00920E47">
        <w:rPr>
          <w:rFonts w:ascii="Tahoma" w:hAnsi="Tahoma" w:cs="Tahoma"/>
          <w:b/>
          <w:bCs/>
          <w:i/>
          <w:sz w:val="24"/>
          <w:szCs w:val="24"/>
          <w:u w:val="single"/>
        </w:rPr>
        <w:t>ACTA SESION ORDINARIA CONCEJO  COMUNA DE TALCA</w:t>
      </w:r>
    </w:p>
    <w:p w:rsidR="004F2C41" w:rsidRPr="00920E47" w:rsidRDefault="004F2C41" w:rsidP="004F2C41">
      <w:pPr>
        <w:spacing w:after="0"/>
        <w:jc w:val="both"/>
        <w:rPr>
          <w:rFonts w:ascii="Tahoma" w:eastAsia="Calibri" w:hAnsi="Tahoma" w:cs="Tahoma"/>
          <w:i/>
          <w:sz w:val="24"/>
          <w:szCs w:val="24"/>
        </w:rPr>
      </w:pPr>
      <w:r w:rsidRPr="00920E47">
        <w:rPr>
          <w:rFonts w:ascii="Tahoma" w:eastAsia="Calibri" w:hAnsi="Tahoma" w:cs="Tahoma"/>
          <w:i/>
          <w:sz w:val="24"/>
          <w:szCs w:val="24"/>
        </w:rPr>
        <w:t xml:space="preserve">                                </w:t>
      </w:r>
    </w:p>
    <w:p w:rsidR="004F2C41" w:rsidRPr="00920E47" w:rsidRDefault="004F2C41" w:rsidP="004F2C41">
      <w:pPr>
        <w:ind w:firstLine="2835"/>
        <w:jc w:val="both"/>
        <w:rPr>
          <w:rFonts w:ascii="Tahoma" w:eastAsia="Calibri" w:hAnsi="Tahoma" w:cs="Tahoma"/>
          <w:i/>
          <w:sz w:val="24"/>
          <w:szCs w:val="24"/>
          <w:lang w:eastAsia="en-US"/>
        </w:rPr>
      </w:pPr>
      <w:r w:rsidRPr="00920E47">
        <w:rPr>
          <w:rFonts w:ascii="Tahoma" w:eastAsia="Calibri" w:hAnsi="Tahoma" w:cs="Tahoma"/>
          <w:i/>
          <w:sz w:val="24"/>
          <w:szCs w:val="24"/>
        </w:rPr>
        <w:t xml:space="preserve">En Talca, </w:t>
      </w:r>
      <w:r w:rsidR="0010264E">
        <w:rPr>
          <w:rFonts w:ascii="Tahoma" w:eastAsia="Calibri" w:hAnsi="Tahoma" w:cs="Tahoma"/>
          <w:b/>
          <w:i/>
          <w:sz w:val="24"/>
          <w:szCs w:val="24"/>
        </w:rPr>
        <w:t>a Martes 21</w:t>
      </w:r>
      <w:r w:rsidRPr="00920E47">
        <w:rPr>
          <w:rFonts w:ascii="Tahoma" w:eastAsia="Calibri" w:hAnsi="Tahoma" w:cs="Tahoma"/>
          <w:b/>
          <w:i/>
          <w:sz w:val="24"/>
          <w:szCs w:val="24"/>
        </w:rPr>
        <w:t xml:space="preserve"> de Enero  del Año 2014</w:t>
      </w:r>
      <w:r w:rsidRPr="00920E47">
        <w:rPr>
          <w:rFonts w:ascii="Tahoma" w:eastAsia="Calibri" w:hAnsi="Tahoma" w:cs="Tahoma"/>
          <w:i/>
          <w:sz w:val="24"/>
          <w:szCs w:val="24"/>
        </w:rPr>
        <w:t xml:space="preserve">, </w:t>
      </w:r>
      <w:r w:rsidRPr="00920E47">
        <w:rPr>
          <w:rFonts w:ascii="Tahoma" w:eastAsia="Calibri" w:hAnsi="Tahoma" w:cs="Tahoma"/>
          <w:i/>
          <w:sz w:val="24"/>
          <w:szCs w:val="24"/>
          <w:lang w:eastAsia="en-US"/>
        </w:rPr>
        <w:t xml:space="preserve">siendo las 13:00 horas, se inicia la sesión ordinaria del Concejo Comuna de Talca,  dirigida por su Presidente </w:t>
      </w:r>
      <w:r w:rsidRPr="00920E47">
        <w:rPr>
          <w:rFonts w:ascii="Tahoma" w:eastAsia="Calibri" w:hAnsi="Tahoma" w:cs="Tahoma"/>
          <w:b/>
          <w:i/>
          <w:sz w:val="24"/>
          <w:szCs w:val="24"/>
          <w:lang w:eastAsia="en-US"/>
        </w:rPr>
        <w:t>SEÑOR. LUIS SEBASTIAN VIELMA</w:t>
      </w:r>
      <w:r w:rsidRPr="00920E47">
        <w:rPr>
          <w:rFonts w:ascii="Tahoma" w:eastAsia="Calibri" w:hAnsi="Tahoma" w:cs="Tahoma"/>
          <w:i/>
          <w:sz w:val="24"/>
          <w:szCs w:val="24"/>
          <w:lang w:eastAsia="en-US"/>
        </w:rPr>
        <w:t>, contando con la participación de los siguientes Concejales:</w:t>
      </w:r>
    </w:p>
    <w:p w:rsidR="004F2C41" w:rsidRPr="00920E47" w:rsidRDefault="004F2C41" w:rsidP="004F2C41">
      <w:pPr>
        <w:spacing w:after="0"/>
        <w:rPr>
          <w:rFonts w:ascii="Tahoma" w:eastAsia="Calibri" w:hAnsi="Tahoma" w:cs="Tahoma"/>
          <w:b/>
          <w:i/>
          <w:sz w:val="24"/>
          <w:szCs w:val="24"/>
        </w:rPr>
      </w:pPr>
      <w:r w:rsidRPr="00920E47">
        <w:rPr>
          <w:rFonts w:ascii="Tahoma" w:eastAsia="Calibri" w:hAnsi="Tahoma" w:cs="Tahoma"/>
          <w:b/>
          <w:i/>
          <w:sz w:val="24"/>
          <w:szCs w:val="24"/>
        </w:rPr>
        <w:t xml:space="preserve">SR. LUIS VIELMA ALFARO </w:t>
      </w:r>
    </w:p>
    <w:p w:rsidR="004F2C41" w:rsidRPr="00920E47" w:rsidRDefault="004F2C41" w:rsidP="004F2C41">
      <w:pPr>
        <w:spacing w:after="0"/>
        <w:rPr>
          <w:rFonts w:ascii="Tahoma" w:eastAsia="Calibri" w:hAnsi="Tahoma" w:cs="Tahoma"/>
          <w:b/>
          <w:i/>
          <w:sz w:val="24"/>
          <w:szCs w:val="24"/>
        </w:rPr>
      </w:pPr>
      <w:r w:rsidRPr="00920E47">
        <w:rPr>
          <w:rFonts w:ascii="Tahoma" w:eastAsia="Calibri" w:hAnsi="Tahoma" w:cs="Tahoma"/>
          <w:b/>
          <w:i/>
          <w:sz w:val="24"/>
          <w:szCs w:val="24"/>
        </w:rPr>
        <w:t xml:space="preserve">SR. MANUEL YAÑEZ OLAVE </w:t>
      </w:r>
    </w:p>
    <w:p w:rsidR="004F2C41" w:rsidRPr="00920E47" w:rsidRDefault="004F2C41" w:rsidP="004F2C41">
      <w:pPr>
        <w:spacing w:after="0"/>
        <w:rPr>
          <w:rFonts w:ascii="Tahoma" w:eastAsia="Calibri" w:hAnsi="Tahoma" w:cs="Tahoma"/>
          <w:b/>
          <w:i/>
          <w:sz w:val="24"/>
          <w:szCs w:val="24"/>
          <w:lang w:val="en-US"/>
        </w:rPr>
      </w:pPr>
      <w:r w:rsidRPr="00920E47">
        <w:rPr>
          <w:rFonts w:ascii="Tahoma" w:eastAsia="Calibri" w:hAnsi="Tahoma" w:cs="Tahoma"/>
          <w:b/>
          <w:i/>
          <w:sz w:val="24"/>
          <w:szCs w:val="24"/>
          <w:lang w:val="en-US"/>
        </w:rPr>
        <w:t>SR. RUBEN ALBORNOZ DACHELET</w:t>
      </w:r>
    </w:p>
    <w:p w:rsidR="004F2C41" w:rsidRPr="00920E47" w:rsidRDefault="004F2C41" w:rsidP="004F2C41">
      <w:pPr>
        <w:spacing w:after="0"/>
        <w:rPr>
          <w:rFonts w:ascii="Tahoma" w:eastAsia="Calibri" w:hAnsi="Tahoma" w:cs="Tahoma"/>
          <w:b/>
          <w:i/>
          <w:sz w:val="24"/>
          <w:szCs w:val="24"/>
          <w:lang w:val="en-US"/>
        </w:rPr>
      </w:pPr>
      <w:r w:rsidRPr="00920E47">
        <w:rPr>
          <w:rFonts w:ascii="Tahoma" w:eastAsia="Calibri" w:hAnsi="Tahoma" w:cs="Tahoma"/>
          <w:b/>
          <w:i/>
          <w:sz w:val="24"/>
          <w:szCs w:val="24"/>
          <w:lang w:val="en-US"/>
        </w:rPr>
        <w:t xml:space="preserve">SR. JULIO CHERIF PEREZ </w:t>
      </w:r>
    </w:p>
    <w:p w:rsidR="002A1953" w:rsidRPr="00920E47" w:rsidRDefault="002A1953" w:rsidP="004F2C41">
      <w:pPr>
        <w:spacing w:after="0"/>
        <w:rPr>
          <w:rFonts w:ascii="Tahoma" w:eastAsia="Calibri" w:hAnsi="Tahoma" w:cs="Tahoma"/>
          <w:b/>
          <w:i/>
          <w:sz w:val="24"/>
          <w:szCs w:val="24"/>
        </w:rPr>
      </w:pPr>
      <w:r w:rsidRPr="00920E47">
        <w:rPr>
          <w:rFonts w:ascii="Tahoma" w:eastAsia="Calibri" w:hAnsi="Tahoma" w:cs="Tahoma"/>
          <w:b/>
          <w:i/>
          <w:sz w:val="24"/>
          <w:szCs w:val="24"/>
        </w:rPr>
        <w:t>SR. HERNAN ASTABURUAGA INOSTROZA</w:t>
      </w:r>
    </w:p>
    <w:p w:rsidR="004F2C41" w:rsidRPr="00920E47" w:rsidRDefault="004F2C41" w:rsidP="004F2C41">
      <w:pPr>
        <w:spacing w:after="0"/>
        <w:rPr>
          <w:rFonts w:ascii="Tahoma" w:eastAsia="Calibri" w:hAnsi="Tahoma" w:cs="Tahoma"/>
          <w:b/>
          <w:i/>
          <w:sz w:val="24"/>
          <w:szCs w:val="24"/>
        </w:rPr>
      </w:pPr>
      <w:r w:rsidRPr="00920E47">
        <w:rPr>
          <w:rFonts w:ascii="Tahoma" w:eastAsia="Calibri" w:hAnsi="Tahoma" w:cs="Tahoma"/>
          <w:b/>
          <w:i/>
          <w:sz w:val="24"/>
          <w:szCs w:val="24"/>
        </w:rPr>
        <w:t>SR. CARLOS ACEVEDO RODRIGUEZ</w:t>
      </w:r>
    </w:p>
    <w:p w:rsidR="004F2C41" w:rsidRPr="00920E47" w:rsidRDefault="004F2C41" w:rsidP="004F2C41">
      <w:pPr>
        <w:spacing w:after="0"/>
        <w:rPr>
          <w:rFonts w:ascii="Tahoma" w:eastAsia="Calibri" w:hAnsi="Tahoma" w:cs="Tahoma"/>
          <w:b/>
          <w:i/>
          <w:sz w:val="24"/>
          <w:szCs w:val="24"/>
        </w:rPr>
      </w:pPr>
      <w:r w:rsidRPr="00920E47">
        <w:rPr>
          <w:rFonts w:ascii="Tahoma" w:eastAsia="Calibri" w:hAnsi="Tahoma" w:cs="Tahoma"/>
          <w:b/>
          <w:i/>
          <w:sz w:val="24"/>
          <w:szCs w:val="24"/>
        </w:rPr>
        <w:t xml:space="preserve">SR. MARCELO ROJAS GARCIA </w:t>
      </w:r>
    </w:p>
    <w:p w:rsidR="004F2C41" w:rsidRPr="00920E47" w:rsidRDefault="004F2C41" w:rsidP="004F2C41">
      <w:pPr>
        <w:spacing w:after="0"/>
        <w:rPr>
          <w:rFonts w:ascii="Tahoma" w:eastAsia="Calibri" w:hAnsi="Tahoma" w:cs="Tahoma"/>
          <w:b/>
          <w:i/>
          <w:sz w:val="24"/>
          <w:szCs w:val="24"/>
        </w:rPr>
      </w:pPr>
      <w:r w:rsidRPr="00920E47">
        <w:rPr>
          <w:rFonts w:ascii="Tahoma" w:eastAsia="Calibri" w:hAnsi="Tahoma" w:cs="Tahoma"/>
          <w:b/>
          <w:i/>
          <w:sz w:val="24"/>
          <w:szCs w:val="24"/>
        </w:rPr>
        <w:t xml:space="preserve">SR. SIXTO GONZALEZ SOTO </w:t>
      </w:r>
    </w:p>
    <w:p w:rsidR="004F2C41" w:rsidRPr="00920E47" w:rsidRDefault="004F2C41" w:rsidP="004F2C41">
      <w:pPr>
        <w:spacing w:after="0"/>
        <w:rPr>
          <w:rFonts w:ascii="Tahoma" w:eastAsia="Calibri" w:hAnsi="Tahoma" w:cs="Tahoma"/>
          <w:b/>
          <w:i/>
          <w:sz w:val="24"/>
          <w:szCs w:val="24"/>
        </w:rPr>
      </w:pPr>
    </w:p>
    <w:p w:rsidR="004F2C41" w:rsidRPr="00920E47" w:rsidRDefault="004F2C41" w:rsidP="004F2C41">
      <w:pPr>
        <w:spacing w:after="0"/>
        <w:jc w:val="both"/>
        <w:rPr>
          <w:rFonts w:ascii="Tahoma" w:eastAsia="Calibri" w:hAnsi="Tahoma" w:cs="Tahoma"/>
          <w:b/>
          <w:i/>
          <w:sz w:val="24"/>
          <w:szCs w:val="24"/>
        </w:rPr>
      </w:pPr>
      <w:r w:rsidRPr="00920E47">
        <w:rPr>
          <w:rFonts w:ascii="Tahoma" w:eastAsia="Calibri" w:hAnsi="Tahoma" w:cs="Tahoma"/>
          <w:b/>
          <w:i/>
          <w:sz w:val="24"/>
          <w:szCs w:val="24"/>
        </w:rPr>
        <w:t>SR. YAMIL ALLENDE YABER</w:t>
      </w:r>
      <w:r w:rsidRPr="00920E47">
        <w:rPr>
          <w:rFonts w:ascii="Tahoma" w:eastAsia="Calibri" w:hAnsi="Tahoma" w:cs="Tahoma"/>
          <w:b/>
          <w:i/>
          <w:sz w:val="24"/>
          <w:szCs w:val="24"/>
        </w:rPr>
        <w:tab/>
        <w:t xml:space="preserve">: </w:t>
      </w:r>
      <w:r w:rsidRPr="00920E47">
        <w:rPr>
          <w:rFonts w:ascii="Tahoma" w:eastAsia="Calibri" w:hAnsi="Tahoma" w:cs="Tahoma"/>
          <w:b/>
          <w:i/>
          <w:sz w:val="24"/>
          <w:szCs w:val="24"/>
        </w:rPr>
        <w:tab/>
        <w:t>SECRETARIO MUNICIPAL</w:t>
      </w:r>
    </w:p>
    <w:p w:rsidR="004F2C41" w:rsidRPr="00A86FC5" w:rsidRDefault="004F2C41" w:rsidP="004F2C41">
      <w:pPr>
        <w:spacing w:after="0"/>
        <w:jc w:val="both"/>
        <w:rPr>
          <w:rFonts w:ascii="Tahoma" w:eastAsia="Calibri" w:hAnsi="Tahoma" w:cs="Tahoma"/>
          <w:b/>
          <w:i/>
          <w:color w:val="FF0000"/>
          <w:sz w:val="24"/>
          <w:szCs w:val="24"/>
        </w:rPr>
      </w:pPr>
    </w:p>
    <w:p w:rsidR="004F2C41" w:rsidRPr="00A86FC5" w:rsidRDefault="004F2C41" w:rsidP="004F2C41">
      <w:pPr>
        <w:pStyle w:val="Sinespaciado"/>
        <w:jc w:val="both"/>
        <w:rPr>
          <w:rFonts w:ascii="Tahoma" w:hAnsi="Tahoma" w:cs="Tahoma"/>
          <w:i/>
          <w:sz w:val="24"/>
          <w:szCs w:val="24"/>
          <w:lang w:val="es-CL"/>
        </w:rPr>
      </w:pPr>
      <w:r w:rsidRPr="00A86FC5">
        <w:rPr>
          <w:rFonts w:ascii="Tahoma" w:hAnsi="Tahoma" w:cs="Tahoma"/>
          <w:i/>
          <w:sz w:val="24"/>
          <w:szCs w:val="24"/>
          <w:lang w:val="es-CL"/>
        </w:rPr>
        <w:tab/>
      </w:r>
      <w:r w:rsidRPr="00A86FC5">
        <w:rPr>
          <w:rFonts w:ascii="Tahoma" w:hAnsi="Tahoma" w:cs="Tahoma"/>
          <w:i/>
          <w:sz w:val="24"/>
          <w:szCs w:val="24"/>
          <w:lang w:val="es-CL"/>
        </w:rPr>
        <w:tab/>
      </w:r>
      <w:r w:rsidRPr="00A86FC5">
        <w:rPr>
          <w:rFonts w:ascii="Tahoma" w:hAnsi="Tahoma" w:cs="Tahoma"/>
          <w:i/>
          <w:sz w:val="24"/>
          <w:szCs w:val="24"/>
          <w:lang w:val="es-CL"/>
        </w:rPr>
        <w:tab/>
      </w:r>
      <w:r w:rsidRPr="00A86FC5">
        <w:rPr>
          <w:rFonts w:ascii="Tahoma" w:hAnsi="Tahoma" w:cs="Tahoma"/>
          <w:i/>
          <w:sz w:val="24"/>
          <w:szCs w:val="24"/>
          <w:lang w:val="es-CL"/>
        </w:rPr>
        <w:tab/>
        <w:t>Los temas analizados en esta sesión fueron los siguientes:</w:t>
      </w:r>
    </w:p>
    <w:p w:rsidR="004F2C41" w:rsidRPr="00A86FC5" w:rsidRDefault="004F2C41" w:rsidP="004F2C41">
      <w:pPr>
        <w:pStyle w:val="Sinespaciado"/>
        <w:jc w:val="both"/>
        <w:rPr>
          <w:rFonts w:ascii="Tahoma" w:hAnsi="Tahoma" w:cs="Tahoma"/>
          <w:i/>
          <w:sz w:val="24"/>
          <w:szCs w:val="24"/>
          <w:lang w:val="es-CL"/>
        </w:rPr>
      </w:pPr>
    </w:p>
    <w:p w:rsidR="004F2C41" w:rsidRPr="00A86FC5" w:rsidRDefault="004F2C41" w:rsidP="004F2C41">
      <w:pPr>
        <w:pStyle w:val="Instruccionesenvocorreo"/>
        <w:jc w:val="center"/>
        <w:rPr>
          <w:rFonts w:ascii="Tahoma" w:hAnsi="Tahoma" w:cs="Tahoma"/>
          <w:b/>
          <w:i/>
          <w:lang w:val="es-CL"/>
        </w:rPr>
      </w:pPr>
      <w:r w:rsidRPr="00A86FC5">
        <w:rPr>
          <w:rFonts w:ascii="Tahoma" w:hAnsi="Tahoma" w:cs="Tahoma"/>
          <w:b/>
          <w:i/>
          <w:lang w:val="es-CL"/>
        </w:rPr>
        <w:t>TABLA SESION ORDINARIA CONCEJO COMUNA DE TALCA</w:t>
      </w:r>
    </w:p>
    <w:p w:rsidR="004F2C41" w:rsidRPr="00A86FC5" w:rsidRDefault="004F2C41" w:rsidP="004F2C41">
      <w:pPr>
        <w:pStyle w:val="Ttulo"/>
        <w:jc w:val="center"/>
        <w:rPr>
          <w:rFonts w:ascii="Tahoma" w:eastAsia="Times New Roman" w:hAnsi="Tahoma" w:cs="Tahoma"/>
          <w:b/>
          <w:i/>
          <w:color w:val="auto"/>
          <w:spacing w:val="0"/>
          <w:kern w:val="0"/>
          <w:sz w:val="24"/>
          <w:szCs w:val="24"/>
          <w:lang w:val="es-CL"/>
        </w:rPr>
      </w:pPr>
      <w:r w:rsidRPr="00A86FC5">
        <w:rPr>
          <w:rFonts w:ascii="Tahoma" w:eastAsia="Times New Roman" w:hAnsi="Tahoma" w:cs="Tahoma"/>
          <w:b/>
          <w:i/>
          <w:color w:val="auto"/>
          <w:spacing w:val="0"/>
          <w:kern w:val="0"/>
          <w:sz w:val="24"/>
          <w:szCs w:val="24"/>
          <w:lang w:val="es-CL"/>
        </w:rPr>
        <w:t>Martes 21 de Enero de  2014 - 16:00 HORAS</w:t>
      </w:r>
    </w:p>
    <w:tbl>
      <w:tblPr>
        <w:tblStyle w:val="Tablaconcuadrcula"/>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8505"/>
      </w:tblGrid>
      <w:tr w:rsidR="004F2C41" w:rsidRPr="00A86FC5" w:rsidTr="00A27952">
        <w:tc>
          <w:tcPr>
            <w:tcW w:w="1101" w:type="dxa"/>
          </w:tcPr>
          <w:p w:rsidR="004F2C41" w:rsidRPr="00A86FC5" w:rsidRDefault="004F2C41" w:rsidP="004F2C41">
            <w:pPr>
              <w:pStyle w:val="Prrafodelista"/>
              <w:numPr>
                <w:ilvl w:val="0"/>
                <w:numId w:val="4"/>
              </w:numPr>
              <w:rPr>
                <w:rFonts w:ascii="Tahoma" w:hAnsi="Tahoma" w:cs="Tahoma"/>
                <w:b/>
                <w:bCs/>
                <w:i/>
                <w:color w:val="000000" w:themeColor="text1"/>
                <w:sz w:val="24"/>
                <w:szCs w:val="24"/>
                <w:u w:val="single"/>
              </w:rPr>
            </w:pPr>
          </w:p>
        </w:tc>
        <w:tc>
          <w:tcPr>
            <w:tcW w:w="8505" w:type="dxa"/>
          </w:tcPr>
          <w:p w:rsidR="004F2C41" w:rsidRPr="00A86FC5" w:rsidRDefault="004F2C41" w:rsidP="00A27952">
            <w:pPr>
              <w:jc w:val="both"/>
              <w:rPr>
                <w:rFonts w:ascii="Tahoma" w:hAnsi="Tahoma" w:cs="Tahoma"/>
                <w:b/>
                <w:bCs/>
                <w:i/>
                <w:sz w:val="24"/>
                <w:szCs w:val="24"/>
              </w:rPr>
            </w:pPr>
            <w:r w:rsidRPr="00A86FC5">
              <w:rPr>
                <w:rFonts w:ascii="Tahoma" w:hAnsi="Tahoma" w:cs="Tahoma"/>
                <w:b/>
                <w:bCs/>
                <w:i/>
                <w:sz w:val="24"/>
                <w:szCs w:val="24"/>
              </w:rPr>
              <w:t>Acuerdo para aprobar Propuesta de Modificación Presupuestaria del mes de Enero.</w:t>
            </w:r>
          </w:p>
          <w:p w:rsidR="004F2C41" w:rsidRPr="00A86FC5" w:rsidRDefault="004F2C41" w:rsidP="00A27952">
            <w:pPr>
              <w:jc w:val="both"/>
              <w:rPr>
                <w:rFonts w:ascii="Tahoma" w:hAnsi="Tahoma" w:cs="Tahoma"/>
                <w:b/>
                <w:bCs/>
                <w:i/>
                <w:sz w:val="24"/>
                <w:szCs w:val="24"/>
              </w:rPr>
            </w:pPr>
          </w:p>
        </w:tc>
      </w:tr>
      <w:tr w:rsidR="004F2C41" w:rsidRPr="00A86FC5" w:rsidTr="00A27952">
        <w:tc>
          <w:tcPr>
            <w:tcW w:w="1101" w:type="dxa"/>
          </w:tcPr>
          <w:p w:rsidR="004F2C41" w:rsidRPr="00A86FC5" w:rsidRDefault="004F2C41" w:rsidP="004F2C41">
            <w:pPr>
              <w:pStyle w:val="Prrafodelista"/>
              <w:numPr>
                <w:ilvl w:val="0"/>
                <w:numId w:val="4"/>
              </w:numPr>
              <w:rPr>
                <w:rFonts w:ascii="Tahoma" w:hAnsi="Tahoma" w:cs="Tahoma"/>
                <w:b/>
                <w:bCs/>
                <w:i/>
                <w:color w:val="000000" w:themeColor="text1"/>
                <w:sz w:val="24"/>
                <w:szCs w:val="24"/>
                <w:u w:val="single"/>
              </w:rPr>
            </w:pPr>
          </w:p>
        </w:tc>
        <w:tc>
          <w:tcPr>
            <w:tcW w:w="8505" w:type="dxa"/>
          </w:tcPr>
          <w:p w:rsidR="004F2C41" w:rsidRPr="00A86FC5" w:rsidRDefault="004F2C41" w:rsidP="00A27952">
            <w:pPr>
              <w:jc w:val="both"/>
              <w:rPr>
                <w:rFonts w:ascii="Tahoma" w:hAnsi="Tahoma" w:cs="Tahoma"/>
                <w:b/>
                <w:bCs/>
                <w:i/>
                <w:sz w:val="24"/>
                <w:szCs w:val="24"/>
              </w:rPr>
            </w:pPr>
            <w:r w:rsidRPr="00A86FC5">
              <w:rPr>
                <w:rFonts w:ascii="Tahoma" w:hAnsi="Tahoma" w:cs="Tahoma"/>
                <w:b/>
                <w:bCs/>
                <w:i/>
                <w:sz w:val="24"/>
                <w:szCs w:val="24"/>
              </w:rPr>
              <w:t>Acuerdo para aprobar propuesta publica “Contrato de Proveedores para suministro de Medicamentos de uso General, insumos dentales e insumos de enfermería, Dirección Comunal de Salud , Talca”.</w:t>
            </w:r>
          </w:p>
          <w:p w:rsidR="004F2C41" w:rsidRPr="00A86FC5" w:rsidRDefault="004F2C41" w:rsidP="00A27952">
            <w:pPr>
              <w:jc w:val="both"/>
              <w:rPr>
                <w:rFonts w:ascii="Tahoma" w:hAnsi="Tahoma" w:cs="Tahoma"/>
                <w:b/>
                <w:bCs/>
                <w:i/>
                <w:sz w:val="24"/>
                <w:szCs w:val="24"/>
              </w:rPr>
            </w:pPr>
          </w:p>
        </w:tc>
      </w:tr>
      <w:tr w:rsidR="004F2C41" w:rsidRPr="00A86FC5" w:rsidTr="00A27952">
        <w:tc>
          <w:tcPr>
            <w:tcW w:w="1101" w:type="dxa"/>
          </w:tcPr>
          <w:p w:rsidR="004F2C41" w:rsidRPr="00A86FC5" w:rsidRDefault="004F2C41" w:rsidP="004F2C41">
            <w:pPr>
              <w:pStyle w:val="Prrafodelista"/>
              <w:numPr>
                <w:ilvl w:val="0"/>
                <w:numId w:val="4"/>
              </w:numPr>
              <w:rPr>
                <w:rFonts w:ascii="Tahoma" w:hAnsi="Tahoma" w:cs="Tahoma"/>
                <w:b/>
                <w:bCs/>
                <w:i/>
                <w:color w:val="000000" w:themeColor="text1"/>
                <w:sz w:val="24"/>
                <w:szCs w:val="24"/>
                <w:u w:val="single"/>
              </w:rPr>
            </w:pPr>
          </w:p>
        </w:tc>
        <w:tc>
          <w:tcPr>
            <w:tcW w:w="8505" w:type="dxa"/>
          </w:tcPr>
          <w:p w:rsidR="004F2C41" w:rsidRPr="00A86FC5" w:rsidRDefault="004F2C41" w:rsidP="00A27952">
            <w:pPr>
              <w:jc w:val="both"/>
              <w:rPr>
                <w:rFonts w:ascii="Tahoma" w:hAnsi="Tahoma" w:cs="Tahoma"/>
                <w:b/>
                <w:bCs/>
                <w:i/>
                <w:sz w:val="24"/>
                <w:szCs w:val="24"/>
              </w:rPr>
            </w:pPr>
            <w:r w:rsidRPr="00A86FC5">
              <w:rPr>
                <w:rFonts w:ascii="Tahoma" w:hAnsi="Tahoma" w:cs="Tahoma"/>
                <w:b/>
                <w:bCs/>
                <w:i/>
                <w:sz w:val="24"/>
                <w:szCs w:val="24"/>
              </w:rPr>
              <w:t xml:space="preserve">Acuerdo para aprobar renovación de Patentes de Alcoholes </w:t>
            </w:r>
          </w:p>
          <w:p w:rsidR="004F2C41" w:rsidRPr="00A86FC5" w:rsidRDefault="004F2C41" w:rsidP="00A27952">
            <w:pPr>
              <w:jc w:val="both"/>
              <w:rPr>
                <w:rFonts w:ascii="Tahoma" w:hAnsi="Tahoma" w:cs="Tahoma"/>
                <w:b/>
                <w:bCs/>
                <w:i/>
                <w:sz w:val="24"/>
                <w:szCs w:val="24"/>
              </w:rPr>
            </w:pPr>
          </w:p>
        </w:tc>
      </w:tr>
      <w:tr w:rsidR="004F2C41" w:rsidRPr="00A86FC5" w:rsidTr="00A27952">
        <w:tc>
          <w:tcPr>
            <w:tcW w:w="1101" w:type="dxa"/>
          </w:tcPr>
          <w:p w:rsidR="004F2C41" w:rsidRPr="00A86FC5" w:rsidRDefault="004F2C41" w:rsidP="004F2C41">
            <w:pPr>
              <w:pStyle w:val="Prrafodelista"/>
              <w:numPr>
                <w:ilvl w:val="0"/>
                <w:numId w:val="4"/>
              </w:numPr>
              <w:rPr>
                <w:rFonts w:ascii="Tahoma" w:hAnsi="Tahoma" w:cs="Tahoma"/>
                <w:b/>
                <w:bCs/>
                <w:i/>
                <w:color w:val="000000" w:themeColor="text1"/>
                <w:sz w:val="24"/>
                <w:szCs w:val="24"/>
                <w:u w:val="single"/>
              </w:rPr>
            </w:pPr>
          </w:p>
        </w:tc>
        <w:tc>
          <w:tcPr>
            <w:tcW w:w="8505" w:type="dxa"/>
          </w:tcPr>
          <w:p w:rsidR="004F2C41" w:rsidRPr="00A86FC5" w:rsidRDefault="004F2C41" w:rsidP="00A27952">
            <w:pPr>
              <w:jc w:val="both"/>
              <w:rPr>
                <w:rFonts w:ascii="Tahoma" w:hAnsi="Tahoma" w:cs="Tahoma"/>
                <w:b/>
                <w:bCs/>
                <w:i/>
                <w:sz w:val="24"/>
                <w:szCs w:val="24"/>
              </w:rPr>
            </w:pPr>
            <w:r w:rsidRPr="00A86FC5">
              <w:rPr>
                <w:rFonts w:ascii="Tahoma" w:hAnsi="Tahoma" w:cs="Tahoma"/>
                <w:b/>
                <w:bCs/>
                <w:i/>
                <w:sz w:val="24"/>
                <w:szCs w:val="24"/>
              </w:rPr>
              <w:t>Acuerdo para aprobar redistribución recursos FAGME 2013</w:t>
            </w:r>
          </w:p>
          <w:p w:rsidR="004F2C41" w:rsidRPr="00A86FC5" w:rsidRDefault="004F2C41" w:rsidP="00A27952">
            <w:pPr>
              <w:jc w:val="both"/>
              <w:rPr>
                <w:rFonts w:ascii="Tahoma" w:hAnsi="Tahoma" w:cs="Tahoma"/>
                <w:b/>
                <w:bCs/>
                <w:i/>
                <w:sz w:val="24"/>
                <w:szCs w:val="24"/>
              </w:rPr>
            </w:pPr>
          </w:p>
        </w:tc>
      </w:tr>
      <w:tr w:rsidR="004F2C41" w:rsidRPr="00A86FC5" w:rsidTr="00A27952">
        <w:tc>
          <w:tcPr>
            <w:tcW w:w="1101" w:type="dxa"/>
          </w:tcPr>
          <w:p w:rsidR="004F2C41" w:rsidRPr="00A86FC5" w:rsidRDefault="004F2C41" w:rsidP="004F2C41">
            <w:pPr>
              <w:pStyle w:val="Prrafodelista"/>
              <w:numPr>
                <w:ilvl w:val="0"/>
                <w:numId w:val="4"/>
              </w:numPr>
              <w:rPr>
                <w:rFonts w:ascii="Tahoma" w:hAnsi="Tahoma" w:cs="Tahoma"/>
                <w:b/>
                <w:bCs/>
                <w:i/>
                <w:color w:val="000000" w:themeColor="text1"/>
                <w:sz w:val="24"/>
                <w:szCs w:val="24"/>
                <w:u w:val="single"/>
              </w:rPr>
            </w:pPr>
          </w:p>
        </w:tc>
        <w:tc>
          <w:tcPr>
            <w:tcW w:w="8505" w:type="dxa"/>
          </w:tcPr>
          <w:p w:rsidR="004F2C41" w:rsidRPr="00A86FC5" w:rsidRDefault="004F2C41" w:rsidP="00A27952">
            <w:pPr>
              <w:jc w:val="both"/>
              <w:rPr>
                <w:rFonts w:ascii="Tahoma" w:hAnsi="Tahoma" w:cs="Tahoma"/>
                <w:b/>
                <w:bCs/>
                <w:i/>
                <w:sz w:val="24"/>
                <w:szCs w:val="24"/>
              </w:rPr>
            </w:pPr>
            <w:r w:rsidRPr="00A86FC5">
              <w:rPr>
                <w:rFonts w:ascii="Tahoma" w:hAnsi="Tahoma" w:cs="Tahoma"/>
                <w:b/>
                <w:bCs/>
                <w:i/>
                <w:sz w:val="24"/>
                <w:szCs w:val="24"/>
              </w:rPr>
              <w:t>Acuerdo para donar bienes dados de baja :</w:t>
            </w:r>
          </w:p>
          <w:p w:rsidR="004F2C41" w:rsidRPr="00A86FC5" w:rsidRDefault="004F2C41" w:rsidP="004F2C41">
            <w:pPr>
              <w:pStyle w:val="Prrafodelista"/>
              <w:numPr>
                <w:ilvl w:val="0"/>
                <w:numId w:val="5"/>
              </w:numPr>
              <w:jc w:val="both"/>
              <w:rPr>
                <w:rFonts w:ascii="Tahoma" w:hAnsi="Tahoma" w:cs="Tahoma"/>
                <w:b/>
                <w:bCs/>
                <w:i/>
                <w:sz w:val="24"/>
                <w:szCs w:val="24"/>
              </w:rPr>
            </w:pPr>
            <w:r w:rsidRPr="00A86FC5">
              <w:rPr>
                <w:rFonts w:ascii="Tahoma" w:hAnsi="Tahoma" w:cs="Tahoma"/>
                <w:b/>
                <w:bCs/>
                <w:i/>
                <w:sz w:val="24"/>
                <w:szCs w:val="24"/>
              </w:rPr>
              <w:t>Grupo Guías y Scout Monseñor Manuel Larraín</w:t>
            </w:r>
          </w:p>
          <w:p w:rsidR="004F2C41" w:rsidRPr="00A86FC5" w:rsidRDefault="004F2C41" w:rsidP="00A27952">
            <w:pPr>
              <w:pStyle w:val="Prrafodelista"/>
              <w:jc w:val="both"/>
              <w:rPr>
                <w:rFonts w:ascii="Tahoma" w:hAnsi="Tahoma" w:cs="Tahoma"/>
                <w:b/>
                <w:bCs/>
                <w:i/>
                <w:sz w:val="24"/>
                <w:szCs w:val="24"/>
              </w:rPr>
            </w:pPr>
          </w:p>
        </w:tc>
      </w:tr>
      <w:tr w:rsidR="004F2C41" w:rsidRPr="00A86FC5" w:rsidTr="00A27952">
        <w:tc>
          <w:tcPr>
            <w:tcW w:w="1101" w:type="dxa"/>
          </w:tcPr>
          <w:p w:rsidR="004F2C41" w:rsidRPr="00A86FC5" w:rsidRDefault="004F2C41" w:rsidP="004F2C41">
            <w:pPr>
              <w:pStyle w:val="Prrafodelista"/>
              <w:numPr>
                <w:ilvl w:val="0"/>
                <w:numId w:val="4"/>
              </w:numPr>
              <w:rPr>
                <w:rFonts w:ascii="Tahoma" w:hAnsi="Tahoma" w:cs="Tahoma"/>
                <w:b/>
                <w:bCs/>
                <w:i/>
                <w:color w:val="000000" w:themeColor="text1"/>
                <w:sz w:val="24"/>
                <w:szCs w:val="24"/>
                <w:u w:val="single"/>
              </w:rPr>
            </w:pPr>
          </w:p>
        </w:tc>
        <w:tc>
          <w:tcPr>
            <w:tcW w:w="8505" w:type="dxa"/>
          </w:tcPr>
          <w:p w:rsidR="004F2C41" w:rsidRPr="00A86FC5" w:rsidRDefault="004F2C41" w:rsidP="00A27952">
            <w:pPr>
              <w:jc w:val="both"/>
              <w:rPr>
                <w:rFonts w:ascii="Tahoma" w:hAnsi="Tahoma" w:cs="Tahoma"/>
                <w:b/>
                <w:bCs/>
                <w:i/>
                <w:color w:val="000000" w:themeColor="text1"/>
                <w:sz w:val="24"/>
                <w:szCs w:val="24"/>
              </w:rPr>
            </w:pPr>
            <w:r w:rsidRPr="00A86FC5">
              <w:rPr>
                <w:rFonts w:ascii="Tahoma" w:hAnsi="Tahoma" w:cs="Tahoma"/>
                <w:b/>
                <w:bCs/>
                <w:i/>
                <w:color w:val="000000" w:themeColor="text1"/>
                <w:sz w:val="24"/>
                <w:szCs w:val="24"/>
              </w:rPr>
              <w:t>Acuerdo para autorizar exención de Pagos de Derechos de Aseo Domiciliarios al Señor Sergio Carreño Muñoz</w:t>
            </w:r>
          </w:p>
          <w:p w:rsidR="004F2C41" w:rsidRPr="00A86FC5" w:rsidRDefault="004F2C41" w:rsidP="00A27952">
            <w:pPr>
              <w:jc w:val="both"/>
              <w:rPr>
                <w:rFonts w:ascii="Tahoma" w:hAnsi="Tahoma" w:cs="Tahoma"/>
                <w:b/>
                <w:bCs/>
                <w:i/>
                <w:sz w:val="24"/>
                <w:szCs w:val="24"/>
              </w:rPr>
            </w:pPr>
            <w:r w:rsidRPr="00A86FC5">
              <w:rPr>
                <w:rFonts w:ascii="Tahoma" w:hAnsi="Tahoma" w:cs="Tahoma"/>
                <w:b/>
                <w:bCs/>
                <w:i/>
                <w:color w:val="000000" w:themeColor="text1"/>
                <w:sz w:val="24"/>
                <w:szCs w:val="24"/>
              </w:rPr>
              <w:t xml:space="preserve"> </w:t>
            </w:r>
          </w:p>
        </w:tc>
      </w:tr>
      <w:tr w:rsidR="004F2C41" w:rsidRPr="00A86FC5" w:rsidTr="00A27952">
        <w:tc>
          <w:tcPr>
            <w:tcW w:w="1101" w:type="dxa"/>
          </w:tcPr>
          <w:p w:rsidR="004F2C41" w:rsidRPr="00A86FC5" w:rsidRDefault="004F2C41" w:rsidP="004F2C41">
            <w:pPr>
              <w:pStyle w:val="Prrafodelista"/>
              <w:numPr>
                <w:ilvl w:val="0"/>
                <w:numId w:val="4"/>
              </w:numPr>
              <w:rPr>
                <w:rFonts w:ascii="Tahoma" w:hAnsi="Tahoma" w:cs="Tahoma"/>
                <w:b/>
                <w:bCs/>
                <w:i/>
                <w:color w:val="000000" w:themeColor="text1"/>
                <w:sz w:val="24"/>
                <w:szCs w:val="24"/>
                <w:u w:val="single"/>
              </w:rPr>
            </w:pPr>
          </w:p>
        </w:tc>
        <w:tc>
          <w:tcPr>
            <w:tcW w:w="8505" w:type="dxa"/>
          </w:tcPr>
          <w:p w:rsidR="00280EFA" w:rsidRPr="00A86FC5" w:rsidRDefault="004F2C41" w:rsidP="00A27952">
            <w:pPr>
              <w:jc w:val="both"/>
              <w:rPr>
                <w:rFonts w:ascii="Tahoma" w:hAnsi="Tahoma" w:cs="Tahoma"/>
                <w:b/>
                <w:bCs/>
                <w:i/>
                <w:sz w:val="24"/>
                <w:szCs w:val="24"/>
              </w:rPr>
            </w:pPr>
            <w:r w:rsidRPr="00A86FC5">
              <w:rPr>
                <w:rFonts w:ascii="Tahoma" w:hAnsi="Tahoma" w:cs="Tahoma"/>
                <w:b/>
                <w:bCs/>
                <w:i/>
                <w:sz w:val="24"/>
                <w:szCs w:val="24"/>
              </w:rPr>
              <w:t>Incidentes</w:t>
            </w:r>
          </w:p>
          <w:p w:rsidR="00280EFA" w:rsidRPr="00A86FC5" w:rsidRDefault="00280EFA" w:rsidP="00A27952">
            <w:pPr>
              <w:jc w:val="both"/>
              <w:rPr>
                <w:rFonts w:ascii="Tahoma" w:hAnsi="Tahoma" w:cs="Tahoma"/>
                <w:b/>
                <w:bCs/>
                <w:i/>
                <w:sz w:val="24"/>
                <w:szCs w:val="24"/>
              </w:rPr>
            </w:pPr>
          </w:p>
          <w:p w:rsidR="00280EFA" w:rsidRPr="00A86FC5" w:rsidRDefault="00280EFA" w:rsidP="00A27952">
            <w:pPr>
              <w:jc w:val="both"/>
              <w:rPr>
                <w:rFonts w:ascii="Tahoma" w:hAnsi="Tahoma" w:cs="Tahoma"/>
                <w:b/>
                <w:bCs/>
                <w:i/>
                <w:sz w:val="24"/>
                <w:szCs w:val="24"/>
              </w:rPr>
            </w:pPr>
          </w:p>
          <w:p w:rsidR="00280EFA" w:rsidRPr="00A86FC5" w:rsidRDefault="00280EFA" w:rsidP="00A27952">
            <w:pPr>
              <w:jc w:val="both"/>
              <w:rPr>
                <w:rFonts w:ascii="Tahoma" w:hAnsi="Tahoma" w:cs="Tahoma"/>
                <w:b/>
                <w:bCs/>
                <w:i/>
                <w:sz w:val="24"/>
                <w:szCs w:val="24"/>
              </w:rPr>
            </w:pPr>
          </w:p>
          <w:p w:rsidR="00280EFA" w:rsidRPr="00A86FC5" w:rsidRDefault="00280EFA" w:rsidP="00A27952">
            <w:pPr>
              <w:jc w:val="both"/>
              <w:rPr>
                <w:rFonts w:ascii="Tahoma" w:hAnsi="Tahoma" w:cs="Tahoma"/>
                <w:b/>
                <w:bCs/>
                <w:i/>
                <w:sz w:val="24"/>
                <w:szCs w:val="24"/>
              </w:rPr>
            </w:pPr>
          </w:p>
          <w:p w:rsidR="002A1953" w:rsidRPr="00A86FC5" w:rsidRDefault="002A1953" w:rsidP="00A27952">
            <w:pPr>
              <w:jc w:val="both"/>
              <w:rPr>
                <w:rFonts w:ascii="Tahoma" w:hAnsi="Tahoma" w:cs="Tahoma"/>
                <w:b/>
                <w:bCs/>
                <w:i/>
                <w:sz w:val="24"/>
                <w:szCs w:val="24"/>
              </w:rPr>
            </w:pPr>
          </w:p>
        </w:tc>
      </w:tr>
    </w:tbl>
    <w:p w:rsidR="004F2C41" w:rsidRPr="00A86FC5" w:rsidRDefault="004F2C41" w:rsidP="004F2C41">
      <w:pPr>
        <w:jc w:val="center"/>
        <w:rPr>
          <w:rFonts w:ascii="Tahoma" w:hAnsi="Tahoma" w:cs="Tahoma"/>
          <w:b/>
          <w:bCs/>
          <w:i/>
          <w:sz w:val="24"/>
          <w:szCs w:val="24"/>
          <w:u w:val="single"/>
        </w:rPr>
      </w:pPr>
      <w:r w:rsidRPr="00A86FC5">
        <w:rPr>
          <w:rFonts w:ascii="Tahoma" w:hAnsi="Tahoma" w:cs="Tahoma"/>
          <w:b/>
          <w:bCs/>
          <w:i/>
          <w:sz w:val="24"/>
          <w:szCs w:val="24"/>
          <w:u w:val="single"/>
        </w:rPr>
        <w:lastRenderedPageBreak/>
        <w:t xml:space="preserve">TABLA COMPLEMENTARIA </w:t>
      </w:r>
    </w:p>
    <w:p w:rsidR="004F2C41" w:rsidRPr="00A86FC5" w:rsidRDefault="004F2C41" w:rsidP="004F2C41">
      <w:pPr>
        <w:pStyle w:val="Instruccionesenvocorreo"/>
        <w:jc w:val="center"/>
        <w:rPr>
          <w:rFonts w:ascii="Tahoma" w:hAnsi="Tahoma" w:cs="Tahoma"/>
          <w:b/>
          <w:i/>
          <w:lang w:val="es-CL"/>
        </w:rPr>
      </w:pPr>
      <w:r w:rsidRPr="00A86FC5">
        <w:rPr>
          <w:rFonts w:ascii="Tahoma" w:hAnsi="Tahoma" w:cs="Tahoma"/>
          <w:b/>
          <w:i/>
          <w:lang w:val="es-CL"/>
        </w:rPr>
        <w:t>TABLA SESION ORDINARIA CONCEJO COMUNA DE TALCA</w:t>
      </w:r>
    </w:p>
    <w:p w:rsidR="004F2C41" w:rsidRPr="00A86FC5" w:rsidRDefault="004F2C41" w:rsidP="004F2C41">
      <w:pPr>
        <w:pStyle w:val="Ttulo"/>
        <w:jc w:val="center"/>
        <w:rPr>
          <w:rFonts w:ascii="Tahoma" w:eastAsia="Times New Roman" w:hAnsi="Tahoma" w:cs="Tahoma"/>
          <w:b/>
          <w:i/>
          <w:color w:val="auto"/>
          <w:spacing w:val="0"/>
          <w:kern w:val="0"/>
          <w:sz w:val="24"/>
          <w:szCs w:val="24"/>
          <w:lang w:val="es-CL"/>
        </w:rPr>
      </w:pPr>
      <w:r w:rsidRPr="00A86FC5">
        <w:rPr>
          <w:rFonts w:ascii="Tahoma" w:eastAsia="Times New Roman" w:hAnsi="Tahoma" w:cs="Tahoma"/>
          <w:b/>
          <w:i/>
          <w:color w:val="auto"/>
          <w:spacing w:val="0"/>
          <w:kern w:val="0"/>
          <w:sz w:val="24"/>
          <w:szCs w:val="24"/>
          <w:lang w:val="es-CL"/>
        </w:rPr>
        <w:t>Martes 21 de Enero de  2014 - 16:00 HORAS</w:t>
      </w:r>
    </w:p>
    <w:tbl>
      <w:tblPr>
        <w:tblStyle w:val="Tablaconcuadrcula"/>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8505"/>
      </w:tblGrid>
      <w:tr w:rsidR="004F2C41" w:rsidRPr="00A86FC5" w:rsidTr="00A27952">
        <w:tc>
          <w:tcPr>
            <w:tcW w:w="1101" w:type="dxa"/>
          </w:tcPr>
          <w:p w:rsidR="004F2C41" w:rsidRPr="00A86FC5" w:rsidRDefault="004F2C41" w:rsidP="00A27952">
            <w:pPr>
              <w:rPr>
                <w:rFonts w:ascii="Tahoma" w:hAnsi="Tahoma" w:cs="Tahoma"/>
                <w:b/>
                <w:bCs/>
                <w:i/>
                <w:color w:val="000000" w:themeColor="text1"/>
                <w:sz w:val="24"/>
                <w:szCs w:val="24"/>
              </w:rPr>
            </w:pPr>
            <w:r w:rsidRPr="00A86FC5">
              <w:rPr>
                <w:rFonts w:ascii="Tahoma" w:hAnsi="Tahoma" w:cs="Tahoma"/>
                <w:b/>
                <w:bCs/>
                <w:i/>
                <w:color w:val="000000" w:themeColor="text1"/>
                <w:sz w:val="24"/>
                <w:szCs w:val="24"/>
              </w:rPr>
              <w:t>1.</w:t>
            </w:r>
          </w:p>
        </w:tc>
        <w:tc>
          <w:tcPr>
            <w:tcW w:w="8505" w:type="dxa"/>
          </w:tcPr>
          <w:p w:rsidR="004F2C41" w:rsidRPr="00A86FC5" w:rsidRDefault="004F2C41" w:rsidP="00A27952">
            <w:pPr>
              <w:jc w:val="both"/>
              <w:rPr>
                <w:rFonts w:ascii="Tahoma" w:hAnsi="Tahoma" w:cs="Tahoma"/>
                <w:b/>
                <w:bCs/>
                <w:i/>
                <w:sz w:val="24"/>
                <w:szCs w:val="24"/>
              </w:rPr>
            </w:pPr>
            <w:r w:rsidRPr="00A86FC5">
              <w:rPr>
                <w:rFonts w:ascii="Tahoma" w:hAnsi="Tahoma" w:cs="Tahoma"/>
                <w:b/>
                <w:bCs/>
                <w:i/>
                <w:sz w:val="24"/>
                <w:szCs w:val="24"/>
              </w:rPr>
              <w:t>Acuerdo para fijar sesiones ordinarias del mes de febrero de 2014.</w:t>
            </w:r>
          </w:p>
        </w:tc>
      </w:tr>
    </w:tbl>
    <w:p w:rsidR="004F2C41" w:rsidRPr="00A86FC5" w:rsidRDefault="004F2C41" w:rsidP="004F2C41">
      <w:pPr>
        <w:pStyle w:val="Sinespaciado"/>
        <w:jc w:val="both"/>
        <w:rPr>
          <w:rFonts w:ascii="Tahoma" w:hAnsi="Tahoma" w:cs="Tahoma"/>
          <w:i/>
          <w:sz w:val="24"/>
          <w:szCs w:val="24"/>
          <w:lang w:val="es-CL"/>
        </w:rPr>
      </w:pPr>
    </w:p>
    <w:tbl>
      <w:tblPr>
        <w:tblStyle w:val="Tablaconcuadrcula"/>
        <w:tblW w:w="9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7338"/>
      </w:tblGrid>
      <w:tr w:rsidR="004F2C41" w:rsidRPr="00A86FC5" w:rsidTr="00105B35">
        <w:tc>
          <w:tcPr>
            <w:tcW w:w="2376" w:type="dxa"/>
          </w:tcPr>
          <w:p w:rsidR="004F2C41" w:rsidRPr="00A86FC5" w:rsidRDefault="004F2C41" w:rsidP="00A27952">
            <w:pPr>
              <w:rPr>
                <w:rFonts w:ascii="Tahoma" w:hAnsi="Tahoma" w:cs="Tahoma"/>
                <w:b/>
                <w:i/>
                <w:sz w:val="24"/>
                <w:szCs w:val="24"/>
                <w:lang w:val="es-MX"/>
              </w:rPr>
            </w:pPr>
            <w:r w:rsidRPr="00A86FC5">
              <w:rPr>
                <w:rFonts w:ascii="Tahoma" w:hAnsi="Tahoma" w:cs="Tahoma"/>
                <w:b/>
                <w:i/>
                <w:sz w:val="24"/>
                <w:szCs w:val="24"/>
                <w:lang w:val="es-MX"/>
              </w:rPr>
              <w:t xml:space="preserve">Presidente </w:t>
            </w:r>
          </w:p>
        </w:tc>
        <w:tc>
          <w:tcPr>
            <w:tcW w:w="7338" w:type="dxa"/>
          </w:tcPr>
          <w:p w:rsidR="004F2C41" w:rsidRPr="00A86FC5" w:rsidRDefault="004F2C41" w:rsidP="00A27952">
            <w:pPr>
              <w:pStyle w:val="Prrafodelista"/>
              <w:numPr>
                <w:ilvl w:val="0"/>
                <w:numId w:val="1"/>
              </w:numPr>
              <w:jc w:val="both"/>
              <w:rPr>
                <w:rFonts w:ascii="Tahoma" w:hAnsi="Tahoma" w:cs="Tahoma"/>
                <w:i/>
                <w:sz w:val="24"/>
                <w:szCs w:val="24"/>
                <w:lang w:val="es-MX"/>
              </w:rPr>
            </w:pPr>
            <w:r w:rsidRPr="00A86FC5">
              <w:rPr>
                <w:rFonts w:ascii="Tahoma" w:hAnsi="Tahoma" w:cs="Tahoma"/>
                <w:bCs/>
                <w:i/>
                <w:sz w:val="24"/>
                <w:szCs w:val="24"/>
              </w:rPr>
              <w:t xml:space="preserve">En el nombre de Dios se inicia la Sesión </w:t>
            </w:r>
            <w:r w:rsidRPr="00A86FC5">
              <w:rPr>
                <w:rFonts w:ascii="Tahoma" w:hAnsi="Tahoma" w:cs="Tahoma"/>
                <w:b/>
                <w:i/>
                <w:sz w:val="24"/>
                <w:szCs w:val="24"/>
                <w:lang w:val="es-MX"/>
              </w:rPr>
              <w:t xml:space="preserve"> </w:t>
            </w:r>
          </w:p>
          <w:p w:rsidR="004F2C41" w:rsidRPr="00A86FC5" w:rsidRDefault="004F2C41" w:rsidP="00A27952">
            <w:pPr>
              <w:pStyle w:val="Prrafodelista"/>
              <w:jc w:val="both"/>
              <w:rPr>
                <w:rFonts w:ascii="Tahoma" w:hAnsi="Tahoma" w:cs="Tahoma"/>
                <w:i/>
                <w:sz w:val="24"/>
                <w:szCs w:val="24"/>
                <w:lang w:val="es-MX"/>
              </w:rPr>
            </w:pPr>
          </w:p>
        </w:tc>
      </w:tr>
      <w:tr w:rsidR="004F2C41" w:rsidRPr="00A86FC5" w:rsidTr="00105B35">
        <w:tc>
          <w:tcPr>
            <w:tcW w:w="2376" w:type="dxa"/>
          </w:tcPr>
          <w:p w:rsidR="004F2C41" w:rsidRPr="00A86FC5" w:rsidRDefault="004F2C41" w:rsidP="00A27952">
            <w:pPr>
              <w:rPr>
                <w:rFonts w:ascii="Tahoma" w:hAnsi="Tahoma" w:cs="Tahoma"/>
                <w:b/>
                <w:i/>
                <w:sz w:val="24"/>
                <w:szCs w:val="24"/>
                <w:lang w:val="es-MX"/>
              </w:rPr>
            </w:pPr>
            <w:r w:rsidRPr="00A86FC5">
              <w:rPr>
                <w:rFonts w:ascii="Tahoma" w:hAnsi="Tahoma" w:cs="Tahoma"/>
                <w:b/>
                <w:i/>
                <w:sz w:val="24"/>
                <w:szCs w:val="24"/>
                <w:lang w:val="es-MX"/>
              </w:rPr>
              <w:t xml:space="preserve">Secretario </w:t>
            </w:r>
          </w:p>
        </w:tc>
        <w:tc>
          <w:tcPr>
            <w:tcW w:w="7338" w:type="dxa"/>
          </w:tcPr>
          <w:p w:rsidR="002A1953" w:rsidRPr="00A86FC5" w:rsidRDefault="002A1953" w:rsidP="002A1953">
            <w:pPr>
              <w:jc w:val="both"/>
              <w:rPr>
                <w:rFonts w:ascii="Tahoma" w:hAnsi="Tahoma" w:cs="Tahoma"/>
                <w:b/>
                <w:bCs/>
                <w:i/>
                <w:sz w:val="24"/>
                <w:szCs w:val="24"/>
              </w:rPr>
            </w:pPr>
            <w:r w:rsidRPr="00A86FC5">
              <w:rPr>
                <w:rFonts w:ascii="Tahoma" w:hAnsi="Tahoma" w:cs="Tahoma"/>
                <w:b/>
                <w:bCs/>
                <w:i/>
                <w:sz w:val="24"/>
                <w:szCs w:val="24"/>
              </w:rPr>
              <w:t>1.- ACUERDO PARA APROBAR PROPUESTA DE MODIFICACIÓN PRESUPUESTARIA DEL MES DE ENERO.</w:t>
            </w:r>
          </w:p>
          <w:p w:rsidR="004F2C41" w:rsidRPr="00A86FC5" w:rsidRDefault="004F2C41" w:rsidP="00A27952">
            <w:pPr>
              <w:jc w:val="both"/>
              <w:rPr>
                <w:rFonts w:ascii="Tahoma" w:hAnsi="Tahoma" w:cs="Tahoma"/>
                <w:bCs/>
                <w:i/>
                <w:sz w:val="24"/>
                <w:szCs w:val="24"/>
              </w:rPr>
            </w:pPr>
          </w:p>
        </w:tc>
      </w:tr>
      <w:tr w:rsidR="002A1953" w:rsidRPr="00A86FC5" w:rsidTr="00105B35">
        <w:tc>
          <w:tcPr>
            <w:tcW w:w="2376" w:type="dxa"/>
          </w:tcPr>
          <w:p w:rsidR="002A1953" w:rsidRPr="00A86FC5" w:rsidRDefault="002A1953" w:rsidP="00A27952">
            <w:pPr>
              <w:rPr>
                <w:rFonts w:ascii="Tahoma" w:hAnsi="Tahoma" w:cs="Tahoma"/>
                <w:b/>
                <w:i/>
                <w:sz w:val="24"/>
                <w:szCs w:val="24"/>
                <w:lang w:val="es-MX"/>
              </w:rPr>
            </w:pPr>
            <w:r w:rsidRPr="00A86FC5">
              <w:rPr>
                <w:rFonts w:ascii="Tahoma" w:hAnsi="Tahoma" w:cs="Tahoma"/>
                <w:b/>
                <w:i/>
                <w:sz w:val="24"/>
                <w:szCs w:val="24"/>
                <w:lang w:val="es-MX"/>
              </w:rPr>
              <w:t>Sra. Digna Roco</w:t>
            </w:r>
          </w:p>
          <w:p w:rsidR="002A1953" w:rsidRPr="00A86FC5" w:rsidRDefault="002A1953" w:rsidP="00A27952">
            <w:pPr>
              <w:rPr>
                <w:rFonts w:ascii="Tahoma" w:hAnsi="Tahoma" w:cs="Tahoma"/>
                <w:b/>
                <w:i/>
                <w:sz w:val="24"/>
                <w:szCs w:val="24"/>
                <w:lang w:val="es-MX"/>
              </w:rPr>
            </w:pPr>
            <w:r w:rsidRPr="00A86FC5">
              <w:rPr>
                <w:rFonts w:ascii="Tahoma" w:hAnsi="Tahoma" w:cs="Tahoma"/>
                <w:b/>
                <w:i/>
                <w:sz w:val="24"/>
                <w:szCs w:val="24"/>
                <w:lang w:val="es-MX"/>
              </w:rPr>
              <w:t xml:space="preserve">Secplan </w:t>
            </w:r>
          </w:p>
          <w:p w:rsidR="002A1953" w:rsidRPr="00A86FC5" w:rsidRDefault="002A1953" w:rsidP="00A27952">
            <w:pPr>
              <w:rPr>
                <w:rFonts w:ascii="Tahoma" w:hAnsi="Tahoma" w:cs="Tahoma"/>
                <w:b/>
                <w:i/>
                <w:sz w:val="24"/>
                <w:szCs w:val="24"/>
                <w:lang w:val="es-MX"/>
              </w:rPr>
            </w:pPr>
          </w:p>
        </w:tc>
        <w:tc>
          <w:tcPr>
            <w:tcW w:w="7338" w:type="dxa"/>
          </w:tcPr>
          <w:p w:rsidR="002A1953" w:rsidRPr="00A86FC5" w:rsidRDefault="002A1953" w:rsidP="002A1953">
            <w:pPr>
              <w:pStyle w:val="Prrafodelista"/>
              <w:numPr>
                <w:ilvl w:val="0"/>
                <w:numId w:val="6"/>
              </w:numPr>
              <w:jc w:val="both"/>
              <w:rPr>
                <w:rFonts w:ascii="Tahoma" w:hAnsi="Tahoma" w:cs="Tahoma"/>
                <w:bCs/>
                <w:i/>
                <w:sz w:val="24"/>
                <w:szCs w:val="24"/>
              </w:rPr>
            </w:pPr>
            <w:r w:rsidRPr="00A86FC5">
              <w:rPr>
                <w:rFonts w:ascii="Tahoma" w:hAnsi="Tahoma" w:cs="Tahoma"/>
                <w:bCs/>
                <w:i/>
                <w:sz w:val="24"/>
                <w:szCs w:val="24"/>
              </w:rPr>
              <w:t>Con el propósito de efectuar ajustes en ingresos y gastos en los Presupuestos Municipal, de Educación, de Salud y de Cementerio, propongo a usted someter aprobación del Honorable Concejo Municipal, la modificación presupuestaria.</w:t>
            </w:r>
          </w:p>
          <w:p w:rsidR="002A1953" w:rsidRPr="00A86FC5" w:rsidRDefault="002A1953" w:rsidP="002A1953">
            <w:pPr>
              <w:ind w:left="360"/>
              <w:jc w:val="both"/>
              <w:rPr>
                <w:rFonts w:ascii="Tahoma" w:hAnsi="Tahoma" w:cs="Tahoma"/>
                <w:bCs/>
                <w:i/>
                <w:sz w:val="24"/>
                <w:szCs w:val="24"/>
              </w:rPr>
            </w:pPr>
          </w:p>
        </w:tc>
      </w:tr>
    </w:tbl>
    <w:p w:rsidR="002A1953" w:rsidRPr="00A86FC5" w:rsidRDefault="008D7788" w:rsidP="004F2C41">
      <w:pPr>
        <w:spacing w:after="0" w:line="240" w:lineRule="auto"/>
        <w:jc w:val="both"/>
        <w:rPr>
          <w:rFonts w:ascii="Tahoma" w:hAnsi="Tahoma" w:cs="Tahoma"/>
          <w:i/>
          <w:sz w:val="24"/>
          <w:szCs w:val="24"/>
          <w:lang w:val="es-MX"/>
        </w:rPr>
      </w:pPr>
      <w:r w:rsidRPr="00A86FC5">
        <w:rPr>
          <w:rFonts w:ascii="Tahoma" w:hAnsi="Tahoma" w:cs="Tahoma"/>
          <w:i/>
          <w:noProof/>
          <w:sz w:val="24"/>
          <w:szCs w:val="24"/>
          <w:lang w:val="es-ES" w:eastAsia="es-ES"/>
        </w:rPr>
        <w:drawing>
          <wp:inline distT="0" distB="0" distL="0" distR="0" wp14:anchorId="3D7A08FF" wp14:editId="0DB7FE79">
            <wp:extent cx="5610225" cy="16383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1638856"/>
                    </a:xfrm>
                    <a:prstGeom prst="rect">
                      <a:avLst/>
                    </a:prstGeom>
                    <a:noFill/>
                    <a:ln>
                      <a:noFill/>
                    </a:ln>
                  </pic:spPr>
                </pic:pic>
              </a:graphicData>
            </a:graphic>
          </wp:inline>
        </w:drawing>
      </w:r>
    </w:p>
    <w:p w:rsidR="002A1953" w:rsidRPr="00A86FC5" w:rsidRDefault="002A1953" w:rsidP="004F2C41">
      <w:pPr>
        <w:spacing w:after="0" w:line="240" w:lineRule="auto"/>
        <w:jc w:val="both"/>
        <w:rPr>
          <w:rFonts w:ascii="Tahoma" w:hAnsi="Tahoma" w:cs="Tahoma"/>
          <w:i/>
          <w:sz w:val="24"/>
          <w:szCs w:val="24"/>
          <w:lang w:val="es-MX"/>
        </w:rPr>
      </w:pPr>
      <w:r w:rsidRPr="00A86FC5">
        <w:rPr>
          <w:rFonts w:ascii="Tahoma" w:hAnsi="Tahoma" w:cs="Tahoma"/>
          <w:i/>
          <w:noProof/>
          <w:sz w:val="24"/>
          <w:szCs w:val="24"/>
          <w:lang w:val="es-ES" w:eastAsia="es-ES"/>
        </w:rPr>
        <w:drawing>
          <wp:inline distT="0" distB="0" distL="0" distR="0" wp14:anchorId="66AA27A5" wp14:editId="28BFCDEB">
            <wp:extent cx="5610225" cy="33051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3306297"/>
                    </a:xfrm>
                    <a:prstGeom prst="rect">
                      <a:avLst/>
                    </a:prstGeom>
                    <a:noFill/>
                    <a:ln>
                      <a:noFill/>
                    </a:ln>
                  </pic:spPr>
                </pic:pic>
              </a:graphicData>
            </a:graphic>
          </wp:inline>
        </w:drawing>
      </w:r>
    </w:p>
    <w:p w:rsidR="002A1953" w:rsidRPr="00A86FC5" w:rsidRDefault="002A1953" w:rsidP="004F2C41">
      <w:pPr>
        <w:spacing w:after="0" w:line="240" w:lineRule="auto"/>
        <w:jc w:val="both"/>
        <w:rPr>
          <w:rFonts w:ascii="Tahoma" w:hAnsi="Tahoma" w:cs="Tahoma"/>
          <w:i/>
          <w:sz w:val="24"/>
          <w:szCs w:val="24"/>
          <w:lang w:val="es-MX"/>
        </w:rPr>
      </w:pPr>
    </w:p>
    <w:p w:rsidR="002A1953" w:rsidRPr="00A86FC5" w:rsidRDefault="00105B35" w:rsidP="004F2C41">
      <w:pPr>
        <w:spacing w:after="0" w:line="240" w:lineRule="auto"/>
        <w:jc w:val="both"/>
        <w:rPr>
          <w:rFonts w:ascii="Tahoma" w:hAnsi="Tahoma" w:cs="Tahoma"/>
          <w:i/>
          <w:sz w:val="24"/>
          <w:szCs w:val="24"/>
          <w:lang w:val="es-MX"/>
        </w:rPr>
      </w:pPr>
      <w:r w:rsidRPr="00A86FC5">
        <w:rPr>
          <w:rFonts w:ascii="Tahoma" w:hAnsi="Tahoma" w:cs="Tahoma"/>
          <w:i/>
          <w:noProof/>
          <w:sz w:val="24"/>
          <w:szCs w:val="24"/>
          <w:lang w:val="es-ES" w:eastAsia="es-ES"/>
        </w:rPr>
        <w:lastRenderedPageBreak/>
        <w:drawing>
          <wp:inline distT="0" distB="0" distL="0" distR="0" wp14:anchorId="614B7634" wp14:editId="27028DD2">
            <wp:extent cx="5590384" cy="10477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1051826"/>
                    </a:xfrm>
                    <a:prstGeom prst="rect">
                      <a:avLst/>
                    </a:prstGeom>
                    <a:noFill/>
                    <a:ln>
                      <a:noFill/>
                    </a:ln>
                  </pic:spPr>
                </pic:pic>
              </a:graphicData>
            </a:graphic>
          </wp:inline>
        </w:drawing>
      </w:r>
    </w:p>
    <w:p w:rsidR="00105B35" w:rsidRPr="00A86FC5" w:rsidRDefault="00105B35" w:rsidP="004F2C41">
      <w:pPr>
        <w:spacing w:after="0" w:line="240" w:lineRule="auto"/>
        <w:jc w:val="both"/>
        <w:rPr>
          <w:rFonts w:ascii="Tahoma" w:hAnsi="Tahoma" w:cs="Tahoma"/>
          <w:i/>
          <w:sz w:val="24"/>
          <w:szCs w:val="24"/>
          <w:lang w:val="es-MX"/>
        </w:rPr>
      </w:pPr>
      <w:r w:rsidRPr="00A86FC5">
        <w:rPr>
          <w:rFonts w:ascii="Tahoma" w:hAnsi="Tahoma" w:cs="Tahoma"/>
          <w:i/>
          <w:noProof/>
          <w:sz w:val="24"/>
          <w:szCs w:val="24"/>
          <w:lang w:val="es-ES" w:eastAsia="es-ES"/>
        </w:rPr>
        <w:drawing>
          <wp:inline distT="0" distB="0" distL="0" distR="0" wp14:anchorId="28077E78" wp14:editId="428B7884">
            <wp:extent cx="5612130" cy="7111290"/>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2130" cy="7111290"/>
                    </a:xfrm>
                    <a:prstGeom prst="rect">
                      <a:avLst/>
                    </a:prstGeom>
                    <a:noFill/>
                    <a:ln>
                      <a:noFill/>
                    </a:ln>
                  </pic:spPr>
                </pic:pic>
              </a:graphicData>
            </a:graphic>
          </wp:inline>
        </w:drawing>
      </w:r>
    </w:p>
    <w:p w:rsidR="00105B35" w:rsidRPr="00A86FC5" w:rsidRDefault="00105B35" w:rsidP="004F2C41">
      <w:pPr>
        <w:spacing w:after="0" w:line="240" w:lineRule="auto"/>
        <w:jc w:val="both"/>
        <w:rPr>
          <w:rFonts w:ascii="Tahoma" w:hAnsi="Tahoma" w:cs="Tahoma"/>
          <w:i/>
          <w:sz w:val="24"/>
          <w:szCs w:val="24"/>
          <w:lang w:val="es-MX"/>
        </w:rPr>
      </w:pPr>
    </w:p>
    <w:p w:rsidR="00105B35" w:rsidRPr="00A86FC5" w:rsidRDefault="00105B35" w:rsidP="004F2C41">
      <w:pPr>
        <w:spacing w:after="0" w:line="240" w:lineRule="auto"/>
        <w:jc w:val="both"/>
        <w:rPr>
          <w:rFonts w:ascii="Tahoma" w:hAnsi="Tahoma" w:cs="Tahoma"/>
          <w:i/>
          <w:sz w:val="24"/>
          <w:szCs w:val="24"/>
          <w:lang w:val="es-MX"/>
        </w:rPr>
      </w:pPr>
      <w:r w:rsidRPr="00A86FC5">
        <w:rPr>
          <w:rFonts w:ascii="Tahoma" w:hAnsi="Tahoma" w:cs="Tahoma"/>
          <w:i/>
          <w:noProof/>
          <w:sz w:val="24"/>
          <w:szCs w:val="24"/>
          <w:lang w:val="es-ES" w:eastAsia="es-ES"/>
        </w:rPr>
        <w:lastRenderedPageBreak/>
        <w:drawing>
          <wp:inline distT="0" distB="0" distL="0" distR="0" wp14:anchorId="7B9B3F42" wp14:editId="0DD6C8FB">
            <wp:extent cx="5612130" cy="2382221"/>
            <wp:effectExtent l="0" t="0" r="762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2382221"/>
                    </a:xfrm>
                    <a:prstGeom prst="rect">
                      <a:avLst/>
                    </a:prstGeom>
                    <a:noFill/>
                    <a:ln>
                      <a:noFill/>
                    </a:ln>
                  </pic:spPr>
                </pic:pic>
              </a:graphicData>
            </a:graphic>
          </wp:inline>
        </w:drawing>
      </w:r>
    </w:p>
    <w:p w:rsidR="002A1953" w:rsidRPr="00A86FC5" w:rsidRDefault="002A1953" w:rsidP="004F2C41">
      <w:pPr>
        <w:spacing w:after="0" w:line="240" w:lineRule="auto"/>
        <w:jc w:val="both"/>
        <w:rPr>
          <w:rFonts w:ascii="Tahoma" w:hAnsi="Tahoma" w:cs="Tahoma"/>
          <w:i/>
          <w:sz w:val="24"/>
          <w:szCs w:val="24"/>
          <w:lang w:val="es-MX"/>
        </w:rPr>
      </w:pPr>
    </w:p>
    <w:p w:rsidR="00105B35" w:rsidRPr="00A86FC5" w:rsidRDefault="00105B35" w:rsidP="004F2C41">
      <w:pPr>
        <w:spacing w:after="0" w:line="240" w:lineRule="auto"/>
        <w:jc w:val="both"/>
        <w:rPr>
          <w:rFonts w:ascii="Tahoma" w:hAnsi="Tahoma" w:cs="Tahoma"/>
          <w:i/>
          <w:sz w:val="24"/>
          <w:szCs w:val="24"/>
          <w:lang w:val="es-MX"/>
        </w:rPr>
      </w:pPr>
      <w:r w:rsidRPr="00A86FC5">
        <w:rPr>
          <w:rFonts w:ascii="Tahoma" w:hAnsi="Tahoma" w:cs="Tahoma"/>
          <w:i/>
          <w:noProof/>
          <w:sz w:val="24"/>
          <w:szCs w:val="24"/>
          <w:lang w:val="es-ES" w:eastAsia="es-ES"/>
        </w:rPr>
        <w:drawing>
          <wp:inline distT="0" distB="0" distL="0" distR="0" wp14:anchorId="03E8FE5C" wp14:editId="1C72B33D">
            <wp:extent cx="5612130" cy="2678221"/>
            <wp:effectExtent l="0" t="0" r="7620" b="825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2130" cy="2678221"/>
                    </a:xfrm>
                    <a:prstGeom prst="rect">
                      <a:avLst/>
                    </a:prstGeom>
                    <a:noFill/>
                    <a:ln>
                      <a:noFill/>
                    </a:ln>
                  </pic:spPr>
                </pic:pic>
              </a:graphicData>
            </a:graphic>
          </wp:inline>
        </w:drawing>
      </w:r>
    </w:p>
    <w:p w:rsidR="00105B35" w:rsidRPr="00A86FC5" w:rsidRDefault="00105B35" w:rsidP="004F2C41">
      <w:pPr>
        <w:spacing w:after="0" w:line="240" w:lineRule="auto"/>
        <w:jc w:val="both"/>
        <w:rPr>
          <w:rFonts w:ascii="Tahoma" w:hAnsi="Tahoma" w:cs="Tahoma"/>
          <w:i/>
          <w:sz w:val="24"/>
          <w:szCs w:val="24"/>
          <w:lang w:val="es-MX"/>
        </w:rPr>
      </w:pPr>
    </w:p>
    <w:p w:rsidR="00105B35" w:rsidRPr="00A86FC5" w:rsidRDefault="00105B35" w:rsidP="004F2C41">
      <w:pPr>
        <w:spacing w:after="0" w:line="240" w:lineRule="auto"/>
        <w:jc w:val="both"/>
        <w:rPr>
          <w:rFonts w:ascii="Tahoma" w:hAnsi="Tahoma" w:cs="Tahoma"/>
          <w:i/>
          <w:sz w:val="24"/>
          <w:szCs w:val="24"/>
          <w:lang w:val="es-MX"/>
        </w:rPr>
      </w:pPr>
      <w:r w:rsidRPr="00A86FC5">
        <w:rPr>
          <w:rFonts w:ascii="Tahoma" w:hAnsi="Tahoma" w:cs="Tahoma"/>
          <w:i/>
          <w:noProof/>
          <w:sz w:val="24"/>
          <w:szCs w:val="24"/>
          <w:lang w:val="es-ES" w:eastAsia="es-ES"/>
        </w:rPr>
        <w:drawing>
          <wp:inline distT="0" distB="0" distL="0" distR="0" wp14:anchorId="7752FE41" wp14:editId="45F0EE50">
            <wp:extent cx="5610224" cy="18288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2130" cy="1829421"/>
                    </a:xfrm>
                    <a:prstGeom prst="rect">
                      <a:avLst/>
                    </a:prstGeom>
                    <a:noFill/>
                    <a:ln>
                      <a:noFill/>
                    </a:ln>
                  </pic:spPr>
                </pic:pic>
              </a:graphicData>
            </a:graphic>
          </wp:inline>
        </w:drawing>
      </w:r>
    </w:p>
    <w:p w:rsidR="00105B35" w:rsidRPr="00A86FC5" w:rsidRDefault="00105B35" w:rsidP="004F2C41">
      <w:pPr>
        <w:spacing w:after="0" w:line="240" w:lineRule="auto"/>
        <w:jc w:val="both"/>
        <w:rPr>
          <w:rFonts w:ascii="Tahoma" w:hAnsi="Tahoma" w:cs="Tahoma"/>
          <w:i/>
          <w:sz w:val="24"/>
          <w:szCs w:val="24"/>
          <w:lang w:val="es-MX"/>
        </w:rPr>
      </w:pPr>
    </w:p>
    <w:p w:rsidR="00105B35" w:rsidRPr="00A86FC5" w:rsidRDefault="00105B35" w:rsidP="004F2C41">
      <w:pPr>
        <w:spacing w:after="0" w:line="240" w:lineRule="auto"/>
        <w:jc w:val="both"/>
        <w:rPr>
          <w:rFonts w:ascii="Tahoma" w:hAnsi="Tahoma" w:cs="Tahoma"/>
          <w:i/>
          <w:sz w:val="24"/>
          <w:szCs w:val="24"/>
          <w:lang w:val="es-MX"/>
        </w:rPr>
      </w:pPr>
      <w:r w:rsidRPr="00A86FC5">
        <w:rPr>
          <w:rFonts w:ascii="Tahoma" w:hAnsi="Tahoma" w:cs="Tahoma"/>
          <w:i/>
          <w:noProof/>
          <w:sz w:val="24"/>
          <w:szCs w:val="24"/>
          <w:lang w:val="es-ES" w:eastAsia="es-ES"/>
        </w:rPr>
        <w:lastRenderedPageBreak/>
        <w:drawing>
          <wp:inline distT="0" distB="0" distL="0" distR="0" wp14:anchorId="46F33FB7" wp14:editId="7CE02259">
            <wp:extent cx="5610225" cy="4067175"/>
            <wp:effectExtent l="0" t="0" r="9525"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2130" cy="4068556"/>
                    </a:xfrm>
                    <a:prstGeom prst="rect">
                      <a:avLst/>
                    </a:prstGeom>
                    <a:noFill/>
                    <a:ln>
                      <a:noFill/>
                    </a:ln>
                  </pic:spPr>
                </pic:pic>
              </a:graphicData>
            </a:graphic>
          </wp:inline>
        </w:drawing>
      </w:r>
    </w:p>
    <w:p w:rsidR="00105B35" w:rsidRPr="00A86FC5" w:rsidRDefault="00105B35" w:rsidP="004F2C41">
      <w:pPr>
        <w:spacing w:after="0" w:line="240" w:lineRule="auto"/>
        <w:jc w:val="both"/>
        <w:rPr>
          <w:rFonts w:ascii="Tahoma" w:hAnsi="Tahoma" w:cs="Tahoma"/>
          <w:i/>
          <w:sz w:val="24"/>
          <w:szCs w:val="24"/>
          <w:lang w:val="es-MX"/>
        </w:rPr>
      </w:pPr>
    </w:p>
    <w:p w:rsidR="00105B35" w:rsidRPr="00A86FC5" w:rsidRDefault="00105B35" w:rsidP="004F2C41">
      <w:pPr>
        <w:spacing w:after="0" w:line="240" w:lineRule="auto"/>
        <w:jc w:val="both"/>
        <w:rPr>
          <w:rFonts w:ascii="Tahoma" w:hAnsi="Tahoma" w:cs="Tahoma"/>
          <w:i/>
          <w:sz w:val="24"/>
          <w:szCs w:val="24"/>
          <w:lang w:val="es-MX"/>
        </w:rPr>
      </w:pPr>
      <w:r w:rsidRPr="00A86FC5">
        <w:rPr>
          <w:rFonts w:ascii="Tahoma" w:hAnsi="Tahoma" w:cs="Tahoma"/>
          <w:i/>
          <w:noProof/>
          <w:sz w:val="24"/>
          <w:szCs w:val="24"/>
          <w:lang w:val="es-ES" w:eastAsia="es-ES"/>
        </w:rPr>
        <w:drawing>
          <wp:inline distT="0" distB="0" distL="0" distR="0" wp14:anchorId="3D92AC7D" wp14:editId="3EF01080">
            <wp:extent cx="5612130" cy="2091048"/>
            <wp:effectExtent l="0" t="0" r="7620" b="508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2130" cy="2091048"/>
                    </a:xfrm>
                    <a:prstGeom prst="rect">
                      <a:avLst/>
                    </a:prstGeom>
                    <a:noFill/>
                    <a:ln>
                      <a:noFill/>
                    </a:ln>
                  </pic:spPr>
                </pic:pic>
              </a:graphicData>
            </a:graphic>
          </wp:inline>
        </w:drawing>
      </w:r>
    </w:p>
    <w:p w:rsidR="00105B35" w:rsidRPr="00A86FC5" w:rsidRDefault="00105B35" w:rsidP="004F2C41">
      <w:pPr>
        <w:spacing w:after="0" w:line="240" w:lineRule="auto"/>
        <w:jc w:val="both"/>
        <w:rPr>
          <w:rFonts w:ascii="Tahoma" w:hAnsi="Tahoma" w:cs="Tahoma"/>
          <w:i/>
          <w:sz w:val="24"/>
          <w:szCs w:val="24"/>
          <w:lang w:val="es-MX"/>
        </w:rPr>
      </w:pPr>
      <w:r w:rsidRPr="00A86FC5">
        <w:rPr>
          <w:rFonts w:ascii="Tahoma" w:hAnsi="Tahoma" w:cs="Tahoma"/>
          <w:i/>
          <w:noProof/>
          <w:sz w:val="24"/>
          <w:szCs w:val="24"/>
          <w:lang w:val="es-ES" w:eastAsia="es-ES"/>
        </w:rPr>
        <w:drawing>
          <wp:inline distT="0" distB="0" distL="0" distR="0" wp14:anchorId="1AB5D738" wp14:editId="4D0E3537">
            <wp:extent cx="5612130" cy="1708418"/>
            <wp:effectExtent l="0" t="0" r="7620" b="635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2130" cy="1708418"/>
                    </a:xfrm>
                    <a:prstGeom prst="rect">
                      <a:avLst/>
                    </a:prstGeom>
                    <a:noFill/>
                    <a:ln>
                      <a:noFill/>
                    </a:ln>
                  </pic:spPr>
                </pic:pic>
              </a:graphicData>
            </a:graphic>
          </wp:inline>
        </w:drawing>
      </w:r>
    </w:p>
    <w:p w:rsidR="00105B35" w:rsidRPr="00A86FC5" w:rsidRDefault="00105B35" w:rsidP="004F2C41">
      <w:pPr>
        <w:spacing w:after="0" w:line="240" w:lineRule="auto"/>
        <w:jc w:val="both"/>
        <w:rPr>
          <w:rFonts w:ascii="Tahoma" w:hAnsi="Tahoma" w:cs="Tahoma"/>
          <w:i/>
          <w:sz w:val="24"/>
          <w:szCs w:val="24"/>
          <w:lang w:val="es-MX"/>
        </w:rPr>
      </w:pPr>
    </w:p>
    <w:p w:rsidR="00105B35" w:rsidRPr="00A86FC5" w:rsidRDefault="00105B35" w:rsidP="00105B35">
      <w:pPr>
        <w:spacing w:after="0" w:line="240" w:lineRule="auto"/>
        <w:jc w:val="right"/>
        <w:rPr>
          <w:rFonts w:ascii="Tahoma" w:hAnsi="Tahoma" w:cs="Tahoma"/>
          <w:i/>
          <w:sz w:val="24"/>
          <w:szCs w:val="24"/>
          <w:lang w:val="es-MX"/>
        </w:rPr>
      </w:pPr>
      <w:r w:rsidRPr="00A86FC5">
        <w:rPr>
          <w:rFonts w:ascii="Tahoma" w:hAnsi="Tahoma" w:cs="Tahoma"/>
          <w:i/>
          <w:noProof/>
          <w:sz w:val="24"/>
          <w:szCs w:val="24"/>
          <w:lang w:val="es-ES" w:eastAsia="es-ES"/>
        </w:rPr>
        <w:lastRenderedPageBreak/>
        <w:drawing>
          <wp:inline distT="0" distB="0" distL="0" distR="0" wp14:anchorId="351C6FD3" wp14:editId="1EFABA43">
            <wp:extent cx="5612130" cy="2095424"/>
            <wp:effectExtent l="0" t="0" r="7620" b="63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2130" cy="2095424"/>
                    </a:xfrm>
                    <a:prstGeom prst="rect">
                      <a:avLst/>
                    </a:prstGeom>
                    <a:noFill/>
                    <a:ln>
                      <a:noFill/>
                    </a:ln>
                  </pic:spPr>
                </pic:pic>
              </a:graphicData>
            </a:graphic>
          </wp:inline>
        </w:drawing>
      </w:r>
    </w:p>
    <w:p w:rsidR="00105B35" w:rsidRPr="00A86FC5" w:rsidRDefault="00105B35" w:rsidP="004F2C41">
      <w:pPr>
        <w:spacing w:after="0" w:line="240" w:lineRule="auto"/>
        <w:jc w:val="both"/>
        <w:rPr>
          <w:rFonts w:ascii="Tahoma" w:hAnsi="Tahoma" w:cs="Tahoma"/>
          <w:i/>
          <w:sz w:val="24"/>
          <w:szCs w:val="24"/>
          <w:lang w:val="es-MX"/>
        </w:rPr>
      </w:pPr>
    </w:p>
    <w:tbl>
      <w:tblPr>
        <w:tblStyle w:val="Tablaconcuadrcula"/>
        <w:tblW w:w="9714" w:type="dxa"/>
        <w:tblLook w:val="04A0" w:firstRow="1" w:lastRow="0" w:firstColumn="1" w:lastColumn="0" w:noHBand="0" w:noVBand="1"/>
      </w:tblPr>
      <w:tblGrid>
        <w:gridCol w:w="2376"/>
        <w:gridCol w:w="7338"/>
      </w:tblGrid>
      <w:tr w:rsidR="00105B35" w:rsidRPr="00A86FC5" w:rsidTr="008D7788">
        <w:tc>
          <w:tcPr>
            <w:tcW w:w="2376" w:type="dxa"/>
            <w:tcBorders>
              <w:top w:val="nil"/>
              <w:left w:val="nil"/>
              <w:bottom w:val="nil"/>
              <w:right w:val="nil"/>
            </w:tcBorders>
          </w:tcPr>
          <w:p w:rsidR="00105B35" w:rsidRPr="00A86FC5" w:rsidRDefault="00105B35" w:rsidP="00A27952">
            <w:pPr>
              <w:rPr>
                <w:rFonts w:ascii="Tahoma" w:hAnsi="Tahoma" w:cs="Tahoma"/>
                <w:b/>
                <w:i/>
                <w:sz w:val="24"/>
                <w:szCs w:val="24"/>
                <w:lang w:val="es-MX"/>
              </w:rPr>
            </w:pPr>
            <w:r w:rsidRPr="00A86FC5">
              <w:rPr>
                <w:rFonts w:ascii="Tahoma" w:hAnsi="Tahoma" w:cs="Tahoma"/>
                <w:b/>
                <w:i/>
                <w:sz w:val="24"/>
                <w:szCs w:val="24"/>
                <w:lang w:val="es-MX"/>
              </w:rPr>
              <w:t xml:space="preserve">Presidente </w:t>
            </w:r>
          </w:p>
        </w:tc>
        <w:tc>
          <w:tcPr>
            <w:tcW w:w="7338" w:type="dxa"/>
            <w:tcBorders>
              <w:top w:val="nil"/>
              <w:left w:val="nil"/>
              <w:bottom w:val="nil"/>
              <w:right w:val="nil"/>
            </w:tcBorders>
          </w:tcPr>
          <w:p w:rsidR="00105B35" w:rsidRPr="00A86FC5" w:rsidRDefault="004C06DE" w:rsidP="00105B35">
            <w:pPr>
              <w:pStyle w:val="Prrafodelista"/>
              <w:numPr>
                <w:ilvl w:val="0"/>
                <w:numId w:val="1"/>
              </w:numPr>
              <w:jc w:val="both"/>
              <w:rPr>
                <w:rFonts w:ascii="Tahoma" w:hAnsi="Tahoma" w:cs="Tahoma"/>
                <w:i/>
                <w:sz w:val="24"/>
                <w:szCs w:val="24"/>
                <w:lang w:val="es-MX"/>
              </w:rPr>
            </w:pPr>
            <w:r w:rsidRPr="00A86FC5">
              <w:rPr>
                <w:rFonts w:ascii="Tahoma" w:hAnsi="Tahoma" w:cs="Tahoma"/>
                <w:i/>
                <w:sz w:val="24"/>
                <w:szCs w:val="24"/>
                <w:lang w:val="es-MX"/>
              </w:rPr>
              <w:t xml:space="preserve">Se aprueba </w:t>
            </w:r>
          </w:p>
          <w:p w:rsidR="004C06DE" w:rsidRPr="00A86FC5" w:rsidRDefault="004C06DE" w:rsidP="004C06DE">
            <w:pPr>
              <w:jc w:val="both"/>
              <w:rPr>
                <w:rFonts w:ascii="Tahoma" w:hAnsi="Tahoma" w:cs="Tahoma"/>
                <w:i/>
                <w:sz w:val="24"/>
                <w:szCs w:val="24"/>
                <w:lang w:val="es-MX"/>
              </w:rPr>
            </w:pPr>
          </w:p>
        </w:tc>
      </w:tr>
      <w:tr w:rsidR="004C06DE" w:rsidRPr="00A86FC5" w:rsidTr="008D7788">
        <w:tc>
          <w:tcPr>
            <w:tcW w:w="2376" w:type="dxa"/>
            <w:tcBorders>
              <w:top w:val="nil"/>
              <w:left w:val="nil"/>
              <w:bottom w:val="nil"/>
              <w:right w:val="nil"/>
            </w:tcBorders>
            <w:shd w:val="clear" w:color="auto" w:fill="D9D9D9" w:themeFill="background1" w:themeFillShade="D9"/>
          </w:tcPr>
          <w:p w:rsidR="004C06DE" w:rsidRPr="00A86FC5" w:rsidRDefault="004C06DE" w:rsidP="00A27952">
            <w:pPr>
              <w:rPr>
                <w:rFonts w:ascii="Tahoma" w:hAnsi="Tahoma" w:cs="Tahoma"/>
                <w:b/>
                <w:i/>
                <w:sz w:val="24"/>
                <w:szCs w:val="24"/>
                <w:lang w:val="es-MX"/>
              </w:rPr>
            </w:pPr>
            <w:r w:rsidRPr="00A86FC5">
              <w:rPr>
                <w:rFonts w:ascii="Tahoma" w:hAnsi="Tahoma" w:cs="Tahoma"/>
                <w:b/>
                <w:i/>
                <w:sz w:val="24"/>
                <w:szCs w:val="24"/>
                <w:lang w:val="es-MX"/>
              </w:rPr>
              <w:t xml:space="preserve">Acuerdo </w:t>
            </w:r>
          </w:p>
          <w:p w:rsidR="004C06DE" w:rsidRPr="00A86FC5" w:rsidRDefault="004C06DE" w:rsidP="00A27952">
            <w:pPr>
              <w:rPr>
                <w:rFonts w:ascii="Tahoma" w:hAnsi="Tahoma" w:cs="Tahoma"/>
                <w:b/>
                <w:i/>
                <w:sz w:val="24"/>
                <w:szCs w:val="24"/>
                <w:lang w:val="es-MX"/>
              </w:rPr>
            </w:pPr>
            <w:r w:rsidRPr="00A86FC5">
              <w:rPr>
                <w:rFonts w:ascii="Tahoma" w:hAnsi="Tahoma" w:cs="Tahoma"/>
                <w:b/>
                <w:i/>
                <w:sz w:val="24"/>
                <w:szCs w:val="24"/>
                <w:lang w:val="es-MX"/>
              </w:rPr>
              <w:t xml:space="preserve">N° </w:t>
            </w:r>
            <w:r w:rsidR="009A48F4">
              <w:rPr>
                <w:rFonts w:ascii="Tahoma" w:hAnsi="Tahoma" w:cs="Tahoma"/>
                <w:b/>
                <w:i/>
                <w:sz w:val="24"/>
                <w:szCs w:val="24"/>
                <w:lang w:val="es-MX"/>
              </w:rPr>
              <w:t>16</w:t>
            </w:r>
          </w:p>
          <w:p w:rsidR="004C06DE" w:rsidRPr="00A86FC5" w:rsidRDefault="004C06DE" w:rsidP="00A27952">
            <w:pPr>
              <w:rPr>
                <w:rFonts w:ascii="Tahoma" w:hAnsi="Tahoma" w:cs="Tahoma"/>
                <w:b/>
                <w:i/>
                <w:sz w:val="24"/>
                <w:szCs w:val="24"/>
                <w:lang w:val="es-MX"/>
              </w:rPr>
            </w:pPr>
          </w:p>
        </w:tc>
        <w:tc>
          <w:tcPr>
            <w:tcW w:w="7338" w:type="dxa"/>
            <w:tcBorders>
              <w:top w:val="nil"/>
              <w:left w:val="nil"/>
              <w:bottom w:val="nil"/>
              <w:right w:val="nil"/>
            </w:tcBorders>
            <w:shd w:val="clear" w:color="auto" w:fill="D9D9D9" w:themeFill="background1" w:themeFillShade="D9"/>
          </w:tcPr>
          <w:p w:rsidR="004C06DE" w:rsidRPr="00A86FC5" w:rsidRDefault="004C06DE" w:rsidP="004C06DE">
            <w:pPr>
              <w:jc w:val="both"/>
              <w:rPr>
                <w:rFonts w:ascii="Tahoma" w:hAnsi="Tahoma" w:cs="Tahoma"/>
                <w:b/>
                <w:i/>
                <w:sz w:val="24"/>
                <w:szCs w:val="24"/>
                <w:lang w:val="es-MX"/>
              </w:rPr>
            </w:pPr>
            <w:r w:rsidRPr="00A86FC5">
              <w:rPr>
                <w:rFonts w:ascii="Tahoma" w:hAnsi="Tahoma" w:cs="Tahoma"/>
                <w:b/>
                <w:i/>
                <w:sz w:val="24"/>
                <w:szCs w:val="24"/>
                <w:lang w:val="es-MX"/>
              </w:rPr>
              <w:t xml:space="preserve">Déjese establecido que el Concejo Municipal ha acordado aprobar Modificación Presupuestaria Municipal, Educación, Salud y Cementerio. </w:t>
            </w:r>
          </w:p>
        </w:tc>
      </w:tr>
      <w:tr w:rsidR="004C06DE" w:rsidRPr="00A86FC5" w:rsidTr="008D7788">
        <w:tc>
          <w:tcPr>
            <w:tcW w:w="2376" w:type="dxa"/>
            <w:tcBorders>
              <w:top w:val="nil"/>
            </w:tcBorders>
          </w:tcPr>
          <w:p w:rsidR="004C06DE" w:rsidRPr="00A86FC5" w:rsidRDefault="004C06DE" w:rsidP="00A27952">
            <w:pPr>
              <w:rPr>
                <w:rFonts w:ascii="Tahoma" w:hAnsi="Tahoma" w:cs="Tahoma"/>
                <w:b/>
                <w:i/>
                <w:sz w:val="24"/>
                <w:szCs w:val="24"/>
                <w:lang w:val="es-MX"/>
              </w:rPr>
            </w:pPr>
          </w:p>
        </w:tc>
        <w:tc>
          <w:tcPr>
            <w:tcW w:w="7338" w:type="dxa"/>
            <w:tcBorders>
              <w:top w:val="nil"/>
            </w:tcBorders>
          </w:tcPr>
          <w:p w:rsidR="004C06DE" w:rsidRPr="00A86FC5" w:rsidRDefault="004C06DE" w:rsidP="004C06DE">
            <w:pPr>
              <w:jc w:val="both"/>
              <w:rPr>
                <w:rFonts w:ascii="Tahoma" w:hAnsi="Tahoma" w:cs="Tahoma"/>
                <w:i/>
                <w:sz w:val="24"/>
                <w:szCs w:val="24"/>
                <w:lang w:val="es-MX"/>
              </w:rPr>
            </w:pPr>
          </w:p>
        </w:tc>
      </w:tr>
      <w:tr w:rsidR="004C06DE" w:rsidRPr="00A86FC5" w:rsidTr="00A27952">
        <w:tc>
          <w:tcPr>
            <w:tcW w:w="2376" w:type="dxa"/>
          </w:tcPr>
          <w:p w:rsidR="004C06DE" w:rsidRPr="00A86FC5" w:rsidRDefault="00234923" w:rsidP="00A27952">
            <w:pPr>
              <w:rPr>
                <w:rFonts w:ascii="Tahoma" w:hAnsi="Tahoma" w:cs="Tahoma"/>
                <w:b/>
                <w:i/>
                <w:sz w:val="24"/>
                <w:szCs w:val="24"/>
                <w:lang w:val="es-MX"/>
              </w:rPr>
            </w:pPr>
            <w:r w:rsidRPr="00A86FC5">
              <w:rPr>
                <w:rFonts w:ascii="Tahoma" w:hAnsi="Tahoma" w:cs="Tahoma"/>
                <w:b/>
                <w:i/>
                <w:sz w:val="24"/>
                <w:szCs w:val="24"/>
                <w:lang w:val="es-MX"/>
              </w:rPr>
              <w:t xml:space="preserve">Secretario </w:t>
            </w:r>
          </w:p>
        </w:tc>
        <w:tc>
          <w:tcPr>
            <w:tcW w:w="7338" w:type="dxa"/>
          </w:tcPr>
          <w:p w:rsidR="00234923" w:rsidRPr="00A86FC5" w:rsidRDefault="00234923" w:rsidP="00234923">
            <w:pPr>
              <w:jc w:val="both"/>
              <w:rPr>
                <w:rFonts w:ascii="Tahoma" w:hAnsi="Tahoma" w:cs="Tahoma"/>
                <w:b/>
                <w:bCs/>
                <w:i/>
                <w:sz w:val="24"/>
                <w:szCs w:val="24"/>
              </w:rPr>
            </w:pPr>
            <w:r w:rsidRPr="00A86FC5">
              <w:rPr>
                <w:rFonts w:ascii="Tahoma" w:hAnsi="Tahoma" w:cs="Tahoma"/>
                <w:b/>
                <w:bCs/>
                <w:i/>
                <w:sz w:val="24"/>
                <w:szCs w:val="24"/>
              </w:rPr>
              <w:t xml:space="preserve">2. ACUERDO PARA APROBAR PROPUESTA </w:t>
            </w:r>
            <w:r w:rsidR="00280EFA" w:rsidRPr="00A86FC5">
              <w:rPr>
                <w:rFonts w:ascii="Tahoma" w:hAnsi="Tahoma" w:cs="Tahoma"/>
                <w:b/>
                <w:bCs/>
                <w:i/>
                <w:sz w:val="24"/>
                <w:szCs w:val="24"/>
              </w:rPr>
              <w:t>PÚBLICA</w:t>
            </w:r>
            <w:r w:rsidRPr="00A86FC5">
              <w:rPr>
                <w:rFonts w:ascii="Tahoma" w:hAnsi="Tahoma" w:cs="Tahoma"/>
                <w:b/>
                <w:bCs/>
                <w:i/>
                <w:sz w:val="24"/>
                <w:szCs w:val="24"/>
              </w:rPr>
              <w:t xml:space="preserve"> “CONTRATO DE PROVEEDORES PARA SUMINISTRO DE MEDICAMENTOS DE USO GENERAL, INSUMOS DENTALES E INSUMOS DE ENFERMERÍA, DIRECCIÓN COMUNAL DE </w:t>
            </w:r>
            <w:r w:rsidR="00280EFA" w:rsidRPr="00A86FC5">
              <w:rPr>
                <w:rFonts w:ascii="Tahoma" w:hAnsi="Tahoma" w:cs="Tahoma"/>
                <w:b/>
                <w:bCs/>
                <w:i/>
                <w:sz w:val="24"/>
                <w:szCs w:val="24"/>
              </w:rPr>
              <w:t>SALUD,</w:t>
            </w:r>
            <w:r w:rsidRPr="00A86FC5">
              <w:rPr>
                <w:rFonts w:ascii="Tahoma" w:hAnsi="Tahoma" w:cs="Tahoma"/>
                <w:b/>
                <w:bCs/>
                <w:i/>
                <w:sz w:val="24"/>
                <w:szCs w:val="24"/>
              </w:rPr>
              <w:t xml:space="preserve"> TALCA”.</w:t>
            </w:r>
          </w:p>
          <w:p w:rsidR="004C06DE" w:rsidRPr="00A86FC5" w:rsidRDefault="004C06DE" w:rsidP="004C06DE">
            <w:pPr>
              <w:jc w:val="both"/>
              <w:rPr>
                <w:rFonts w:ascii="Tahoma" w:hAnsi="Tahoma" w:cs="Tahoma"/>
                <w:i/>
                <w:sz w:val="24"/>
                <w:szCs w:val="24"/>
              </w:rPr>
            </w:pPr>
          </w:p>
        </w:tc>
      </w:tr>
    </w:tbl>
    <w:p w:rsidR="00105B35" w:rsidRPr="00A86FC5" w:rsidRDefault="00105B35" w:rsidP="004F2C41">
      <w:pPr>
        <w:spacing w:after="0" w:line="240" w:lineRule="auto"/>
        <w:jc w:val="both"/>
        <w:rPr>
          <w:rFonts w:ascii="Tahoma" w:hAnsi="Tahoma" w:cs="Tahoma"/>
          <w:i/>
          <w:sz w:val="24"/>
          <w:szCs w:val="24"/>
          <w:lang w:val="es-MX"/>
        </w:rPr>
      </w:pPr>
    </w:p>
    <w:p w:rsidR="00C72E65" w:rsidRPr="00A86FC5" w:rsidRDefault="00234923" w:rsidP="00832B5A">
      <w:pPr>
        <w:jc w:val="both"/>
        <w:rPr>
          <w:rFonts w:ascii="Tahoma" w:hAnsi="Tahoma" w:cs="Tahoma"/>
          <w:b/>
          <w:i/>
          <w:sz w:val="24"/>
          <w:szCs w:val="24"/>
          <w:u w:val="single"/>
          <w:lang w:val="es-MX"/>
        </w:rPr>
      </w:pPr>
      <w:r w:rsidRPr="00A86FC5">
        <w:rPr>
          <w:rFonts w:ascii="Tahoma" w:hAnsi="Tahoma" w:cs="Tahoma"/>
          <w:b/>
          <w:i/>
          <w:noProof/>
          <w:sz w:val="24"/>
          <w:szCs w:val="24"/>
          <w:u w:val="single"/>
          <w:lang w:val="es-ES" w:eastAsia="es-ES"/>
        </w:rPr>
        <w:drawing>
          <wp:inline distT="0" distB="0" distL="0" distR="0" wp14:anchorId="13C85031" wp14:editId="06B935F4">
            <wp:extent cx="6115050" cy="4321870"/>
            <wp:effectExtent l="0" t="0" r="0" b="254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17126" cy="4323338"/>
                    </a:xfrm>
                    <a:prstGeom prst="rect">
                      <a:avLst/>
                    </a:prstGeom>
                    <a:noFill/>
                    <a:ln>
                      <a:noFill/>
                    </a:ln>
                  </pic:spPr>
                </pic:pic>
              </a:graphicData>
            </a:graphic>
          </wp:inline>
        </w:drawing>
      </w:r>
    </w:p>
    <w:p w:rsidR="000C6577" w:rsidRPr="00A86FC5" w:rsidRDefault="000C6577" w:rsidP="00832B5A">
      <w:pPr>
        <w:jc w:val="both"/>
        <w:rPr>
          <w:rFonts w:ascii="Tahoma" w:hAnsi="Tahoma" w:cs="Tahoma"/>
          <w:b/>
          <w:i/>
          <w:sz w:val="24"/>
          <w:szCs w:val="24"/>
          <w:u w:val="single"/>
          <w:lang w:val="es-MX"/>
        </w:rPr>
      </w:pPr>
    </w:p>
    <w:p w:rsidR="00234923" w:rsidRPr="00A86FC5" w:rsidRDefault="00234923" w:rsidP="00832B5A">
      <w:pPr>
        <w:jc w:val="both"/>
        <w:rPr>
          <w:rFonts w:ascii="Tahoma" w:hAnsi="Tahoma" w:cs="Tahoma"/>
          <w:b/>
          <w:i/>
          <w:sz w:val="24"/>
          <w:szCs w:val="24"/>
          <w:u w:val="single"/>
          <w:lang w:val="es-MX"/>
        </w:rPr>
      </w:pPr>
      <w:r w:rsidRPr="00A86FC5">
        <w:rPr>
          <w:rFonts w:ascii="Tahoma" w:hAnsi="Tahoma" w:cs="Tahoma"/>
          <w:b/>
          <w:i/>
          <w:noProof/>
          <w:sz w:val="24"/>
          <w:szCs w:val="24"/>
          <w:u w:val="single"/>
          <w:lang w:val="es-ES" w:eastAsia="es-ES"/>
        </w:rPr>
        <w:drawing>
          <wp:inline distT="0" distB="0" distL="0" distR="0" wp14:anchorId="0A57966E" wp14:editId="5D32A3B2">
            <wp:extent cx="5612130" cy="4025000"/>
            <wp:effectExtent l="0" t="0" r="762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12130" cy="4025000"/>
                    </a:xfrm>
                    <a:prstGeom prst="rect">
                      <a:avLst/>
                    </a:prstGeom>
                    <a:noFill/>
                    <a:ln>
                      <a:noFill/>
                    </a:ln>
                  </pic:spPr>
                </pic:pic>
              </a:graphicData>
            </a:graphic>
          </wp:inline>
        </w:drawing>
      </w:r>
    </w:p>
    <w:p w:rsidR="000C6577" w:rsidRPr="00A86FC5" w:rsidRDefault="00280EFA" w:rsidP="00832B5A">
      <w:pPr>
        <w:jc w:val="both"/>
        <w:rPr>
          <w:rFonts w:ascii="Tahoma" w:hAnsi="Tahoma" w:cs="Tahoma"/>
          <w:b/>
          <w:i/>
          <w:sz w:val="24"/>
          <w:szCs w:val="24"/>
          <w:u w:val="single"/>
          <w:lang w:val="es-MX"/>
        </w:rPr>
      </w:pPr>
      <w:r w:rsidRPr="00A86FC5">
        <w:rPr>
          <w:rFonts w:ascii="Tahoma" w:hAnsi="Tahoma" w:cs="Tahoma"/>
          <w:b/>
          <w:i/>
          <w:noProof/>
          <w:sz w:val="24"/>
          <w:szCs w:val="24"/>
          <w:u w:val="single"/>
          <w:lang w:val="es-ES" w:eastAsia="es-ES"/>
        </w:rPr>
        <w:drawing>
          <wp:inline distT="0" distB="0" distL="0" distR="0" wp14:anchorId="7ABEC42B" wp14:editId="0378A407">
            <wp:extent cx="5612130" cy="2078904"/>
            <wp:effectExtent l="0" t="0" r="762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12130" cy="2078904"/>
                    </a:xfrm>
                    <a:prstGeom prst="rect">
                      <a:avLst/>
                    </a:prstGeom>
                    <a:noFill/>
                    <a:ln>
                      <a:noFill/>
                    </a:ln>
                  </pic:spPr>
                </pic:pic>
              </a:graphicData>
            </a:graphic>
          </wp:inline>
        </w:drawing>
      </w:r>
    </w:p>
    <w:p w:rsidR="00D05779" w:rsidRPr="00A86FC5" w:rsidRDefault="00280EFA" w:rsidP="00832B5A">
      <w:pPr>
        <w:jc w:val="both"/>
        <w:rPr>
          <w:rFonts w:ascii="Tahoma" w:hAnsi="Tahoma" w:cs="Tahoma"/>
          <w:i/>
          <w:sz w:val="24"/>
          <w:szCs w:val="24"/>
          <w:lang w:val="es-MX"/>
        </w:rPr>
      </w:pPr>
      <w:r w:rsidRPr="00A86FC5">
        <w:rPr>
          <w:rFonts w:ascii="Tahoma" w:hAnsi="Tahoma" w:cs="Tahoma"/>
          <w:i/>
          <w:noProof/>
          <w:sz w:val="24"/>
          <w:szCs w:val="24"/>
          <w:lang w:val="es-ES" w:eastAsia="es-ES"/>
        </w:rPr>
        <w:lastRenderedPageBreak/>
        <w:drawing>
          <wp:inline distT="0" distB="0" distL="0" distR="0" wp14:anchorId="46396481" wp14:editId="22D1790A">
            <wp:extent cx="5612130" cy="7016676"/>
            <wp:effectExtent l="0" t="0" r="762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12130" cy="7016676"/>
                    </a:xfrm>
                    <a:prstGeom prst="rect">
                      <a:avLst/>
                    </a:prstGeom>
                    <a:noFill/>
                    <a:ln>
                      <a:noFill/>
                    </a:ln>
                  </pic:spPr>
                </pic:pic>
              </a:graphicData>
            </a:graphic>
          </wp:inline>
        </w:drawing>
      </w:r>
    </w:p>
    <w:p w:rsidR="00280EFA" w:rsidRPr="00A86FC5" w:rsidRDefault="00280EFA" w:rsidP="00832B5A">
      <w:pPr>
        <w:jc w:val="both"/>
        <w:rPr>
          <w:rFonts w:ascii="Tahoma" w:hAnsi="Tahoma" w:cs="Tahoma"/>
          <w:i/>
          <w:sz w:val="24"/>
          <w:szCs w:val="24"/>
          <w:lang w:val="es-MX"/>
        </w:rPr>
      </w:pPr>
    </w:p>
    <w:p w:rsidR="00D05779" w:rsidRPr="00A86FC5" w:rsidRDefault="00D05779" w:rsidP="00832B5A">
      <w:pPr>
        <w:jc w:val="both"/>
        <w:rPr>
          <w:rFonts w:ascii="Tahoma" w:hAnsi="Tahoma" w:cs="Tahoma"/>
          <w:b/>
          <w:i/>
          <w:sz w:val="24"/>
          <w:szCs w:val="24"/>
          <w:lang w:val="es-MX"/>
        </w:rPr>
      </w:pPr>
    </w:p>
    <w:p w:rsidR="00280EFA" w:rsidRPr="00A86FC5" w:rsidRDefault="00280EFA" w:rsidP="00832B5A">
      <w:pPr>
        <w:jc w:val="both"/>
        <w:rPr>
          <w:rFonts w:ascii="Tahoma" w:hAnsi="Tahoma" w:cs="Tahoma"/>
          <w:b/>
          <w:i/>
          <w:sz w:val="24"/>
          <w:szCs w:val="24"/>
          <w:lang w:val="es-MX"/>
        </w:rPr>
      </w:pPr>
    </w:p>
    <w:p w:rsidR="00280EFA" w:rsidRPr="00A86FC5" w:rsidRDefault="00280EFA" w:rsidP="00832B5A">
      <w:pPr>
        <w:jc w:val="both"/>
        <w:rPr>
          <w:rFonts w:ascii="Tahoma" w:hAnsi="Tahoma" w:cs="Tahoma"/>
          <w:b/>
          <w:i/>
          <w:sz w:val="24"/>
          <w:szCs w:val="24"/>
          <w:lang w:val="es-MX"/>
        </w:rPr>
      </w:pPr>
    </w:p>
    <w:p w:rsidR="00280EFA" w:rsidRPr="00A86FC5" w:rsidRDefault="00280EFA" w:rsidP="00832B5A">
      <w:pPr>
        <w:jc w:val="both"/>
        <w:rPr>
          <w:rFonts w:ascii="Tahoma" w:hAnsi="Tahoma" w:cs="Tahoma"/>
          <w:b/>
          <w:i/>
          <w:sz w:val="24"/>
          <w:szCs w:val="24"/>
          <w:lang w:val="es-MX"/>
        </w:rPr>
      </w:pPr>
    </w:p>
    <w:p w:rsidR="00280EFA" w:rsidRPr="00A86FC5" w:rsidRDefault="00280EFA" w:rsidP="00832B5A">
      <w:pPr>
        <w:jc w:val="both"/>
        <w:rPr>
          <w:rFonts w:ascii="Tahoma" w:hAnsi="Tahoma" w:cs="Tahoma"/>
          <w:b/>
          <w:i/>
          <w:sz w:val="24"/>
          <w:szCs w:val="24"/>
          <w:lang w:val="es-MX"/>
        </w:rPr>
      </w:pPr>
    </w:p>
    <w:p w:rsidR="00280EFA" w:rsidRPr="00A86FC5" w:rsidRDefault="00280EFA" w:rsidP="00832B5A">
      <w:pPr>
        <w:jc w:val="both"/>
        <w:rPr>
          <w:rFonts w:ascii="Tahoma" w:hAnsi="Tahoma" w:cs="Tahoma"/>
          <w:b/>
          <w:i/>
          <w:sz w:val="24"/>
          <w:szCs w:val="24"/>
          <w:lang w:val="es-MX"/>
        </w:rPr>
      </w:pPr>
      <w:r w:rsidRPr="00A86FC5">
        <w:rPr>
          <w:rFonts w:ascii="Tahoma" w:hAnsi="Tahoma" w:cs="Tahoma"/>
          <w:b/>
          <w:i/>
          <w:noProof/>
          <w:sz w:val="24"/>
          <w:szCs w:val="24"/>
          <w:lang w:val="es-ES" w:eastAsia="es-ES"/>
        </w:rPr>
        <w:lastRenderedPageBreak/>
        <w:drawing>
          <wp:inline distT="0" distB="0" distL="0" distR="0" wp14:anchorId="591D35BF" wp14:editId="50A3B44E">
            <wp:extent cx="5612130" cy="8588353"/>
            <wp:effectExtent l="0" t="0" r="7620" b="381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12130" cy="8588353"/>
                    </a:xfrm>
                    <a:prstGeom prst="rect">
                      <a:avLst/>
                    </a:prstGeom>
                    <a:noFill/>
                    <a:ln>
                      <a:noFill/>
                    </a:ln>
                  </pic:spPr>
                </pic:pic>
              </a:graphicData>
            </a:graphic>
          </wp:inline>
        </w:drawing>
      </w:r>
    </w:p>
    <w:p w:rsidR="00280EFA" w:rsidRPr="00A86FC5" w:rsidRDefault="00280EFA" w:rsidP="00832B5A">
      <w:pPr>
        <w:jc w:val="both"/>
        <w:rPr>
          <w:rFonts w:ascii="Tahoma" w:hAnsi="Tahoma" w:cs="Tahoma"/>
          <w:b/>
          <w:i/>
          <w:sz w:val="24"/>
          <w:szCs w:val="24"/>
          <w:lang w:val="es-MX"/>
        </w:rPr>
      </w:pPr>
      <w:r w:rsidRPr="00A86FC5">
        <w:rPr>
          <w:rFonts w:ascii="Tahoma" w:hAnsi="Tahoma" w:cs="Tahoma"/>
          <w:b/>
          <w:i/>
          <w:noProof/>
          <w:sz w:val="24"/>
          <w:szCs w:val="24"/>
          <w:lang w:val="es-ES" w:eastAsia="es-ES"/>
        </w:rPr>
        <w:lastRenderedPageBreak/>
        <w:drawing>
          <wp:inline distT="0" distB="0" distL="0" distR="0" wp14:anchorId="3348FEF6" wp14:editId="1269E90E">
            <wp:extent cx="5612130" cy="7256376"/>
            <wp:effectExtent l="0" t="0" r="7620" b="190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12130" cy="7256376"/>
                    </a:xfrm>
                    <a:prstGeom prst="rect">
                      <a:avLst/>
                    </a:prstGeom>
                    <a:noFill/>
                    <a:ln>
                      <a:noFill/>
                    </a:ln>
                  </pic:spPr>
                </pic:pic>
              </a:graphicData>
            </a:graphic>
          </wp:inline>
        </w:drawing>
      </w:r>
      <w:r w:rsidR="00252A0E" w:rsidRPr="00A86FC5">
        <w:rPr>
          <w:rFonts w:ascii="Tahoma" w:hAnsi="Tahoma" w:cs="Tahoma"/>
          <w:b/>
          <w:i/>
          <w:noProof/>
          <w:sz w:val="24"/>
          <w:szCs w:val="24"/>
          <w:lang w:val="es-ES" w:eastAsia="es-ES"/>
        </w:rPr>
        <w:lastRenderedPageBreak/>
        <w:drawing>
          <wp:inline distT="0" distB="0" distL="0" distR="0" wp14:anchorId="041E6EB8" wp14:editId="1E8A37E7">
            <wp:extent cx="5612130" cy="6060440"/>
            <wp:effectExtent l="0" t="0" r="762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12130" cy="6060440"/>
                    </a:xfrm>
                    <a:prstGeom prst="rect">
                      <a:avLst/>
                    </a:prstGeom>
                    <a:noFill/>
                    <a:ln>
                      <a:noFill/>
                    </a:ln>
                  </pic:spPr>
                </pic:pic>
              </a:graphicData>
            </a:graphic>
          </wp:inline>
        </w:drawing>
      </w:r>
    </w:p>
    <w:tbl>
      <w:tblPr>
        <w:tblStyle w:val="Tablaconcuadrcula"/>
        <w:tblW w:w="9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7338"/>
      </w:tblGrid>
      <w:tr w:rsidR="00280EFA" w:rsidRPr="00A86FC5" w:rsidTr="009A48F4">
        <w:tc>
          <w:tcPr>
            <w:tcW w:w="2376" w:type="dxa"/>
          </w:tcPr>
          <w:p w:rsidR="00280EFA" w:rsidRPr="00A86FC5" w:rsidRDefault="00B13D01" w:rsidP="00A27952">
            <w:pPr>
              <w:rPr>
                <w:rFonts w:ascii="Tahoma" w:hAnsi="Tahoma" w:cs="Tahoma"/>
                <w:b/>
                <w:i/>
                <w:sz w:val="24"/>
                <w:szCs w:val="24"/>
                <w:lang w:val="es-MX"/>
              </w:rPr>
            </w:pPr>
            <w:r w:rsidRPr="00A86FC5">
              <w:rPr>
                <w:rFonts w:ascii="Tahoma" w:hAnsi="Tahoma" w:cs="Tahoma"/>
                <w:b/>
                <w:i/>
                <w:sz w:val="24"/>
                <w:szCs w:val="24"/>
                <w:lang w:val="es-MX"/>
              </w:rPr>
              <w:t xml:space="preserve">Secretario </w:t>
            </w:r>
          </w:p>
        </w:tc>
        <w:tc>
          <w:tcPr>
            <w:tcW w:w="7338" w:type="dxa"/>
          </w:tcPr>
          <w:p w:rsidR="00CA495D" w:rsidRDefault="00252A0E" w:rsidP="00CA495D">
            <w:pPr>
              <w:pStyle w:val="Prrafodelista"/>
              <w:numPr>
                <w:ilvl w:val="0"/>
                <w:numId w:val="1"/>
              </w:numPr>
              <w:jc w:val="both"/>
              <w:rPr>
                <w:rFonts w:ascii="Tahoma" w:hAnsi="Tahoma" w:cs="Tahoma"/>
                <w:i/>
                <w:sz w:val="24"/>
                <w:szCs w:val="24"/>
                <w:lang w:val="es-MX"/>
              </w:rPr>
            </w:pPr>
            <w:r w:rsidRPr="00A86FC5">
              <w:rPr>
                <w:rFonts w:ascii="Tahoma" w:hAnsi="Tahoma" w:cs="Tahoma"/>
                <w:i/>
                <w:sz w:val="24"/>
                <w:szCs w:val="24"/>
                <w:lang w:val="es-MX"/>
              </w:rPr>
              <w:t xml:space="preserve">Don Hernando usted quería agregar algo </w:t>
            </w:r>
            <w:r w:rsidR="007B47F0" w:rsidRPr="00A86FC5">
              <w:rPr>
                <w:rFonts w:ascii="Tahoma" w:hAnsi="Tahoma" w:cs="Tahoma"/>
                <w:i/>
                <w:sz w:val="24"/>
                <w:szCs w:val="24"/>
                <w:lang w:val="es-MX"/>
              </w:rPr>
              <w:t>más</w:t>
            </w:r>
            <w:r w:rsidR="00CA495D">
              <w:rPr>
                <w:rFonts w:ascii="Tahoma" w:hAnsi="Tahoma" w:cs="Tahoma"/>
                <w:i/>
                <w:sz w:val="24"/>
                <w:szCs w:val="24"/>
                <w:lang w:val="es-MX"/>
              </w:rPr>
              <w:t>.</w:t>
            </w:r>
          </w:p>
          <w:p w:rsidR="00CA495D" w:rsidRPr="00CA495D" w:rsidRDefault="00CA495D" w:rsidP="00CA495D">
            <w:pPr>
              <w:pStyle w:val="Prrafodelista"/>
              <w:jc w:val="both"/>
              <w:rPr>
                <w:rFonts w:ascii="Tahoma" w:hAnsi="Tahoma" w:cs="Tahoma"/>
                <w:i/>
                <w:sz w:val="24"/>
                <w:szCs w:val="24"/>
                <w:lang w:val="es-MX"/>
              </w:rPr>
            </w:pPr>
          </w:p>
        </w:tc>
      </w:tr>
      <w:tr w:rsidR="00280EFA" w:rsidRPr="00A86FC5" w:rsidTr="009A48F4">
        <w:tc>
          <w:tcPr>
            <w:tcW w:w="2376" w:type="dxa"/>
          </w:tcPr>
          <w:p w:rsidR="00280EFA" w:rsidRPr="00A86FC5" w:rsidRDefault="00CA495D" w:rsidP="00A27952">
            <w:pPr>
              <w:rPr>
                <w:rFonts w:ascii="Tahoma" w:hAnsi="Tahoma" w:cs="Tahoma"/>
                <w:b/>
                <w:i/>
                <w:sz w:val="24"/>
                <w:szCs w:val="24"/>
                <w:lang w:val="es-MX"/>
              </w:rPr>
            </w:pPr>
            <w:r>
              <w:rPr>
                <w:rFonts w:ascii="Tahoma" w:hAnsi="Tahoma" w:cs="Tahoma"/>
                <w:b/>
                <w:i/>
                <w:sz w:val="24"/>
                <w:szCs w:val="24"/>
                <w:lang w:val="es-MX"/>
              </w:rPr>
              <w:t xml:space="preserve">Señor Hernando Duran </w:t>
            </w:r>
          </w:p>
        </w:tc>
        <w:tc>
          <w:tcPr>
            <w:tcW w:w="7338" w:type="dxa"/>
          </w:tcPr>
          <w:p w:rsidR="00CA495D" w:rsidRPr="00CA495D" w:rsidRDefault="00CA495D" w:rsidP="00CA495D">
            <w:pPr>
              <w:pStyle w:val="Prrafodelista"/>
              <w:numPr>
                <w:ilvl w:val="0"/>
                <w:numId w:val="7"/>
              </w:numPr>
              <w:jc w:val="both"/>
              <w:rPr>
                <w:rFonts w:ascii="Tahoma" w:hAnsi="Tahoma" w:cs="Tahoma"/>
                <w:i/>
                <w:sz w:val="24"/>
                <w:szCs w:val="24"/>
                <w:lang w:val="es-MX"/>
              </w:rPr>
            </w:pPr>
            <w:r w:rsidRPr="00CA495D">
              <w:rPr>
                <w:rFonts w:ascii="Tahoma" w:hAnsi="Tahoma" w:cs="Tahoma"/>
                <w:i/>
                <w:sz w:val="24"/>
                <w:szCs w:val="24"/>
                <w:lang w:val="es-MX"/>
              </w:rPr>
              <w:t xml:space="preserve">Buenas tardes, en realidad para nosotros es una preocupación, nosotros hacemos una licitación pública que los oferentes lamentable no están llegando de la forma que debieran hacerlo, aunque se presentan un porcentaje no tan grande y no cumplen con todo lo que se pide. Entonces claramente estamos con la mitad de este convenio de suministro que no se estaría adjudicando, </w:t>
            </w:r>
          </w:p>
          <w:p w:rsidR="00280EFA" w:rsidRDefault="00CA495D" w:rsidP="003314CC">
            <w:pPr>
              <w:pStyle w:val="Prrafodelista"/>
              <w:jc w:val="both"/>
              <w:rPr>
                <w:rFonts w:ascii="Tahoma" w:hAnsi="Tahoma" w:cs="Tahoma"/>
                <w:i/>
                <w:sz w:val="24"/>
                <w:szCs w:val="24"/>
                <w:lang w:val="es-MX"/>
              </w:rPr>
            </w:pPr>
            <w:r w:rsidRPr="00A86FC5">
              <w:rPr>
                <w:rFonts w:ascii="Tahoma" w:hAnsi="Tahoma" w:cs="Tahoma"/>
                <w:i/>
                <w:sz w:val="24"/>
                <w:szCs w:val="24"/>
                <w:lang w:val="es-MX"/>
              </w:rPr>
              <w:t xml:space="preserve">Línea 8 que es una de las </w:t>
            </w:r>
            <w:r w:rsidR="00C73A16" w:rsidRPr="00A86FC5">
              <w:rPr>
                <w:rFonts w:ascii="Tahoma" w:hAnsi="Tahoma" w:cs="Tahoma"/>
                <w:i/>
                <w:sz w:val="24"/>
                <w:szCs w:val="24"/>
                <w:lang w:val="es-MX"/>
              </w:rPr>
              <w:t>más</w:t>
            </w:r>
            <w:r w:rsidRPr="00A86FC5">
              <w:rPr>
                <w:rFonts w:ascii="Tahoma" w:hAnsi="Tahoma" w:cs="Tahoma"/>
                <w:i/>
                <w:sz w:val="24"/>
                <w:szCs w:val="24"/>
                <w:lang w:val="es-MX"/>
              </w:rPr>
              <w:t xml:space="preserve"> grandes y la otra parte es el tema dental no tenemos ningún oferente que allá cumplido todos los requisitos que estábamos solicitando,  Queremos pedirles al Honorable Concejo y pedirle a la Señora </w:t>
            </w:r>
            <w:r w:rsidRPr="00D113C2">
              <w:rPr>
                <w:rFonts w:ascii="Tahoma" w:hAnsi="Tahoma" w:cs="Tahoma"/>
                <w:i/>
                <w:sz w:val="24"/>
                <w:szCs w:val="24"/>
                <w:lang w:val="es-MX"/>
              </w:rPr>
              <w:t>Sonia Munizaga que es la Directora de Control, si nos pue</w:t>
            </w:r>
            <w:r w:rsidRPr="00A86FC5">
              <w:rPr>
                <w:rFonts w:ascii="Tahoma" w:hAnsi="Tahoma" w:cs="Tahoma"/>
                <w:i/>
                <w:sz w:val="24"/>
                <w:szCs w:val="24"/>
                <w:lang w:val="es-MX"/>
              </w:rPr>
              <w:t xml:space="preserve">de ayudar en cuanto ver una posibilidad, porque </w:t>
            </w:r>
            <w:r>
              <w:rPr>
                <w:rFonts w:ascii="Tahoma" w:hAnsi="Tahoma" w:cs="Tahoma"/>
                <w:i/>
                <w:sz w:val="24"/>
                <w:szCs w:val="24"/>
                <w:lang w:val="es-MX"/>
              </w:rPr>
              <w:t xml:space="preserve">nosotros </w:t>
            </w:r>
            <w:r w:rsidRPr="00A86FC5">
              <w:rPr>
                <w:rFonts w:ascii="Tahoma" w:hAnsi="Tahoma" w:cs="Tahoma"/>
                <w:i/>
                <w:sz w:val="24"/>
                <w:szCs w:val="24"/>
                <w:lang w:val="es-MX"/>
              </w:rPr>
              <w:t xml:space="preserve">tenemos que resguardar que todos los medicamentos tiene </w:t>
            </w:r>
            <w:r w:rsidRPr="00A86FC5">
              <w:rPr>
                <w:rFonts w:ascii="Tahoma" w:hAnsi="Tahoma" w:cs="Tahoma"/>
                <w:i/>
                <w:sz w:val="24"/>
                <w:szCs w:val="24"/>
                <w:lang w:val="es-MX"/>
              </w:rPr>
              <w:lastRenderedPageBreak/>
              <w:t xml:space="preserve">que llegan para nuestros usuarios, esta es la segunda vez que presentamos este convenio de suministro y se acomodaron para que pudieran </w:t>
            </w:r>
            <w:r>
              <w:rPr>
                <w:rFonts w:ascii="Tahoma" w:hAnsi="Tahoma" w:cs="Tahoma"/>
                <w:i/>
                <w:sz w:val="24"/>
                <w:szCs w:val="24"/>
                <w:lang w:val="es-MX"/>
              </w:rPr>
              <w:t xml:space="preserve">ofertar </w:t>
            </w:r>
            <w:r w:rsidRPr="00A86FC5">
              <w:rPr>
                <w:rFonts w:ascii="Tahoma" w:hAnsi="Tahoma" w:cs="Tahoma"/>
                <w:i/>
                <w:sz w:val="24"/>
                <w:szCs w:val="24"/>
                <w:lang w:val="es-MX"/>
              </w:rPr>
              <w:t xml:space="preserve"> más oferentes</w:t>
            </w:r>
            <w:r>
              <w:rPr>
                <w:rFonts w:ascii="Tahoma" w:hAnsi="Tahoma" w:cs="Tahoma"/>
                <w:i/>
                <w:sz w:val="24"/>
                <w:szCs w:val="24"/>
                <w:lang w:val="es-MX"/>
              </w:rPr>
              <w:t xml:space="preserve">, por las líneas de productos que nosotros estábamos pidiendo y cumpliendo a toda la ley </w:t>
            </w:r>
            <w:r w:rsidR="007B47F0">
              <w:rPr>
                <w:rFonts w:ascii="Tahoma" w:hAnsi="Tahoma" w:cs="Tahoma"/>
                <w:i/>
                <w:sz w:val="24"/>
                <w:szCs w:val="24"/>
                <w:lang w:val="es-MX"/>
              </w:rPr>
              <w:t>que</w:t>
            </w:r>
            <w:r>
              <w:rPr>
                <w:rFonts w:ascii="Tahoma" w:hAnsi="Tahoma" w:cs="Tahoma"/>
                <w:i/>
                <w:sz w:val="24"/>
                <w:szCs w:val="24"/>
                <w:lang w:val="es-MX"/>
              </w:rPr>
              <w:t xml:space="preserve"> corresponde al Chilecompra, pero a pesar de eso, igual no estamos teniendo el resultado que nosotros esperábamos. Nosotros necesitamos que todos los medicamentos estén todos los días en cada una de nuestras farmacias, entonces quiero </w:t>
            </w:r>
            <w:r w:rsidRPr="00A86FC5">
              <w:rPr>
                <w:rFonts w:ascii="Tahoma" w:hAnsi="Tahoma" w:cs="Tahoma"/>
                <w:i/>
                <w:sz w:val="24"/>
                <w:szCs w:val="24"/>
                <w:lang w:val="es-MX"/>
              </w:rPr>
              <w:t xml:space="preserve"> pedirles a ustedes que nos apoyen y </w:t>
            </w:r>
            <w:r>
              <w:rPr>
                <w:rFonts w:ascii="Tahoma" w:hAnsi="Tahoma" w:cs="Tahoma"/>
                <w:i/>
                <w:sz w:val="24"/>
                <w:szCs w:val="24"/>
                <w:lang w:val="es-MX"/>
              </w:rPr>
              <w:t>que se pudieran adjudicar obviamente los que cumplen los requisitos, pero hay otros tipos de medicamentos e insumos  que no estamos cumpliendo requisitos, es la segunda vez que nosotros  llegamos a estar en licitación pública</w:t>
            </w:r>
            <w:r w:rsidR="003314CC">
              <w:rPr>
                <w:rFonts w:ascii="Tahoma" w:hAnsi="Tahoma" w:cs="Tahoma"/>
                <w:i/>
                <w:sz w:val="24"/>
                <w:szCs w:val="24"/>
                <w:lang w:val="es-MX"/>
              </w:rPr>
              <w:t>.</w:t>
            </w:r>
          </w:p>
          <w:p w:rsidR="00CD109B" w:rsidRPr="00A86FC5" w:rsidRDefault="00CD109B" w:rsidP="003314CC">
            <w:pPr>
              <w:pStyle w:val="Prrafodelista"/>
              <w:jc w:val="both"/>
              <w:rPr>
                <w:rFonts w:ascii="Tahoma" w:hAnsi="Tahoma" w:cs="Tahoma"/>
                <w:bCs/>
                <w:i/>
                <w:sz w:val="24"/>
                <w:szCs w:val="24"/>
              </w:rPr>
            </w:pPr>
          </w:p>
        </w:tc>
      </w:tr>
      <w:tr w:rsidR="00EA140E" w:rsidRPr="00A86FC5" w:rsidTr="009A48F4">
        <w:tc>
          <w:tcPr>
            <w:tcW w:w="2376" w:type="dxa"/>
            <w:shd w:val="clear" w:color="auto" w:fill="D9D9D9" w:themeFill="background1" w:themeFillShade="D9"/>
          </w:tcPr>
          <w:p w:rsidR="00EA140E" w:rsidRDefault="00EA140E" w:rsidP="00A27952">
            <w:pPr>
              <w:rPr>
                <w:rFonts w:ascii="Tahoma" w:hAnsi="Tahoma" w:cs="Tahoma"/>
                <w:b/>
                <w:i/>
                <w:sz w:val="24"/>
                <w:szCs w:val="24"/>
              </w:rPr>
            </w:pPr>
            <w:r>
              <w:rPr>
                <w:rFonts w:ascii="Tahoma" w:hAnsi="Tahoma" w:cs="Tahoma"/>
                <w:b/>
                <w:i/>
                <w:sz w:val="24"/>
                <w:szCs w:val="24"/>
              </w:rPr>
              <w:lastRenderedPageBreak/>
              <w:t xml:space="preserve">Acuerdo </w:t>
            </w:r>
          </w:p>
          <w:p w:rsidR="00EA140E" w:rsidRDefault="00EA140E" w:rsidP="00A27952">
            <w:pPr>
              <w:rPr>
                <w:rFonts w:ascii="Tahoma" w:hAnsi="Tahoma" w:cs="Tahoma"/>
                <w:b/>
                <w:i/>
                <w:sz w:val="24"/>
                <w:szCs w:val="24"/>
              </w:rPr>
            </w:pPr>
            <w:r>
              <w:rPr>
                <w:rFonts w:ascii="Tahoma" w:hAnsi="Tahoma" w:cs="Tahoma"/>
                <w:b/>
                <w:i/>
                <w:sz w:val="24"/>
                <w:szCs w:val="24"/>
              </w:rPr>
              <w:t>N°</w:t>
            </w:r>
            <w:r w:rsidR="009A48F4">
              <w:rPr>
                <w:rFonts w:ascii="Tahoma" w:hAnsi="Tahoma" w:cs="Tahoma"/>
                <w:b/>
                <w:i/>
                <w:sz w:val="24"/>
                <w:szCs w:val="24"/>
              </w:rPr>
              <w:t>17</w:t>
            </w:r>
          </w:p>
          <w:p w:rsidR="00EA140E" w:rsidRPr="00546A93" w:rsidRDefault="00EA140E" w:rsidP="00A27952">
            <w:pPr>
              <w:rPr>
                <w:rFonts w:ascii="Tahoma" w:hAnsi="Tahoma" w:cs="Tahoma"/>
                <w:i/>
                <w:sz w:val="16"/>
                <w:szCs w:val="16"/>
              </w:rPr>
            </w:pPr>
            <w:r w:rsidRPr="00546A93">
              <w:rPr>
                <w:rFonts w:ascii="Tahoma" w:hAnsi="Tahoma" w:cs="Tahoma"/>
                <w:i/>
                <w:sz w:val="16"/>
                <w:szCs w:val="16"/>
                <w:lang w:val="es-MX"/>
              </w:rPr>
              <w:t xml:space="preserve">(Decreto N° </w:t>
            </w:r>
            <w:r>
              <w:rPr>
                <w:rFonts w:ascii="Tahoma" w:hAnsi="Tahoma" w:cs="Tahoma"/>
                <w:i/>
                <w:sz w:val="16"/>
                <w:szCs w:val="16"/>
                <w:lang w:val="es-MX"/>
              </w:rPr>
              <w:t>0497</w:t>
            </w:r>
            <w:r w:rsidRPr="00546A93">
              <w:rPr>
                <w:rFonts w:ascii="Tahoma" w:hAnsi="Tahoma" w:cs="Tahoma"/>
                <w:i/>
                <w:sz w:val="16"/>
                <w:szCs w:val="16"/>
                <w:lang w:val="es-MX"/>
              </w:rPr>
              <w:t xml:space="preserve"> de fecha </w:t>
            </w:r>
            <w:r>
              <w:rPr>
                <w:rFonts w:ascii="Tahoma" w:hAnsi="Tahoma" w:cs="Tahoma"/>
                <w:i/>
                <w:sz w:val="16"/>
                <w:szCs w:val="16"/>
                <w:lang w:val="es-MX"/>
              </w:rPr>
              <w:t>27</w:t>
            </w:r>
            <w:r w:rsidRPr="00546A93">
              <w:rPr>
                <w:rFonts w:ascii="Tahoma" w:hAnsi="Tahoma" w:cs="Tahoma"/>
                <w:i/>
                <w:sz w:val="16"/>
                <w:szCs w:val="16"/>
                <w:lang w:val="es-MX"/>
              </w:rPr>
              <w:t xml:space="preserve"> de enero de 2014)</w:t>
            </w:r>
          </w:p>
          <w:p w:rsidR="00EA140E" w:rsidRDefault="00EA140E" w:rsidP="00A27952">
            <w:pPr>
              <w:rPr>
                <w:rFonts w:ascii="Tahoma" w:hAnsi="Tahoma" w:cs="Tahoma"/>
                <w:b/>
                <w:i/>
                <w:sz w:val="24"/>
                <w:szCs w:val="24"/>
              </w:rPr>
            </w:pPr>
          </w:p>
        </w:tc>
        <w:tc>
          <w:tcPr>
            <w:tcW w:w="7338" w:type="dxa"/>
            <w:shd w:val="clear" w:color="auto" w:fill="D9D9D9" w:themeFill="background1" w:themeFillShade="D9"/>
          </w:tcPr>
          <w:p w:rsidR="00EA140E" w:rsidRPr="00F139AE" w:rsidRDefault="00EA140E" w:rsidP="00A27952">
            <w:pPr>
              <w:jc w:val="both"/>
              <w:rPr>
                <w:rFonts w:ascii="Tahoma" w:hAnsi="Tahoma" w:cs="Tahoma"/>
                <w:b/>
                <w:bCs/>
                <w:i/>
                <w:color w:val="000000" w:themeColor="text1"/>
              </w:rPr>
            </w:pPr>
            <w:r>
              <w:rPr>
                <w:rFonts w:ascii="Tahoma" w:hAnsi="Tahoma" w:cs="Tahoma"/>
                <w:b/>
                <w:bCs/>
                <w:i/>
                <w:color w:val="000000" w:themeColor="text1"/>
              </w:rPr>
              <w:t xml:space="preserve">Déjese </w:t>
            </w:r>
            <w:r w:rsidRPr="00F139AE">
              <w:rPr>
                <w:rFonts w:ascii="Tahoma" w:hAnsi="Tahoma" w:cs="Tahoma"/>
                <w:b/>
                <w:bCs/>
                <w:i/>
                <w:color w:val="000000" w:themeColor="text1"/>
              </w:rPr>
              <w:t xml:space="preserve">establecido que el concejo Municipal ha acordado aprobar adquisición mediante trato directo la </w:t>
            </w:r>
            <w:r>
              <w:rPr>
                <w:rFonts w:ascii="Tahoma" w:hAnsi="Tahoma" w:cs="Tahoma"/>
                <w:b/>
                <w:bCs/>
                <w:i/>
                <w:color w:val="000000" w:themeColor="text1"/>
              </w:rPr>
              <w:t>adquisición de medicamentos de uso general, insumos dentales e insumos de enfermería en el lapso en que se medie un nuevo llamado a Propuesta Publica con el objeto de no interrumpir la entrega y atenciones en los Consultorios en el plazo señalado precedentemente.</w:t>
            </w:r>
          </w:p>
          <w:p w:rsidR="00EA140E" w:rsidRPr="00F139AE" w:rsidRDefault="00EA140E" w:rsidP="00A27952">
            <w:pPr>
              <w:jc w:val="both"/>
              <w:rPr>
                <w:rFonts w:ascii="Tahoma" w:hAnsi="Tahoma" w:cs="Tahoma"/>
                <w:b/>
                <w:i/>
                <w:sz w:val="24"/>
                <w:szCs w:val="24"/>
              </w:rPr>
            </w:pPr>
          </w:p>
        </w:tc>
      </w:tr>
      <w:tr w:rsidR="00C73A16" w:rsidRPr="00A86FC5" w:rsidTr="009A48F4">
        <w:tc>
          <w:tcPr>
            <w:tcW w:w="2376" w:type="dxa"/>
          </w:tcPr>
          <w:p w:rsidR="00C73A16" w:rsidRDefault="00C73A16" w:rsidP="00A27952">
            <w:pPr>
              <w:rPr>
                <w:rFonts w:ascii="Tahoma" w:hAnsi="Tahoma" w:cs="Tahoma"/>
                <w:b/>
                <w:i/>
                <w:sz w:val="24"/>
                <w:szCs w:val="24"/>
                <w:lang w:val="es-MX"/>
              </w:rPr>
            </w:pPr>
          </w:p>
        </w:tc>
        <w:tc>
          <w:tcPr>
            <w:tcW w:w="7338" w:type="dxa"/>
          </w:tcPr>
          <w:p w:rsidR="00C73A16" w:rsidRPr="000B12D2" w:rsidRDefault="00C73A16" w:rsidP="000B12D2">
            <w:pPr>
              <w:jc w:val="both"/>
              <w:rPr>
                <w:rFonts w:ascii="Tahoma" w:hAnsi="Tahoma" w:cs="Tahoma"/>
                <w:i/>
                <w:sz w:val="24"/>
                <w:szCs w:val="24"/>
                <w:lang w:val="es-MX"/>
              </w:rPr>
            </w:pPr>
          </w:p>
        </w:tc>
      </w:tr>
      <w:tr w:rsidR="00C73A16" w:rsidRPr="00A86FC5" w:rsidTr="009A48F4">
        <w:tc>
          <w:tcPr>
            <w:tcW w:w="2376" w:type="dxa"/>
          </w:tcPr>
          <w:p w:rsidR="00C73A16" w:rsidRDefault="000B12D2" w:rsidP="00A27952">
            <w:pPr>
              <w:rPr>
                <w:rFonts w:ascii="Tahoma" w:hAnsi="Tahoma" w:cs="Tahoma"/>
                <w:b/>
                <w:i/>
                <w:sz w:val="24"/>
                <w:szCs w:val="24"/>
                <w:lang w:val="es-MX"/>
              </w:rPr>
            </w:pPr>
            <w:r>
              <w:rPr>
                <w:rFonts w:ascii="Tahoma" w:hAnsi="Tahoma" w:cs="Tahoma"/>
                <w:b/>
                <w:i/>
                <w:sz w:val="24"/>
                <w:szCs w:val="24"/>
                <w:lang w:val="es-MX"/>
              </w:rPr>
              <w:t xml:space="preserve">Secretario </w:t>
            </w:r>
          </w:p>
        </w:tc>
        <w:tc>
          <w:tcPr>
            <w:tcW w:w="7338" w:type="dxa"/>
          </w:tcPr>
          <w:p w:rsidR="000B12D2" w:rsidRPr="00A86FC5" w:rsidRDefault="000B12D2" w:rsidP="000B12D2">
            <w:pPr>
              <w:jc w:val="both"/>
              <w:rPr>
                <w:rFonts w:ascii="Tahoma" w:hAnsi="Tahoma" w:cs="Tahoma"/>
                <w:b/>
                <w:bCs/>
                <w:i/>
                <w:sz w:val="24"/>
                <w:szCs w:val="24"/>
              </w:rPr>
            </w:pPr>
            <w:r>
              <w:rPr>
                <w:rFonts w:ascii="Tahoma" w:hAnsi="Tahoma" w:cs="Tahoma"/>
                <w:b/>
                <w:bCs/>
                <w:i/>
                <w:sz w:val="24"/>
                <w:szCs w:val="24"/>
              </w:rPr>
              <w:t xml:space="preserve">3.- </w:t>
            </w:r>
            <w:r w:rsidRPr="00A86FC5">
              <w:rPr>
                <w:rFonts w:ascii="Tahoma" w:hAnsi="Tahoma" w:cs="Tahoma"/>
                <w:b/>
                <w:bCs/>
                <w:i/>
                <w:sz w:val="24"/>
                <w:szCs w:val="24"/>
              </w:rPr>
              <w:t xml:space="preserve">ACUERDO PARA APROBAR RENOVACIÓN DE PATENTES DE ALCOHOLES </w:t>
            </w:r>
          </w:p>
          <w:p w:rsidR="00C73A16" w:rsidRPr="000B12D2" w:rsidRDefault="00C73A16" w:rsidP="000B12D2">
            <w:pPr>
              <w:jc w:val="both"/>
              <w:rPr>
                <w:rFonts w:ascii="Tahoma" w:hAnsi="Tahoma" w:cs="Tahoma"/>
                <w:i/>
                <w:sz w:val="24"/>
                <w:szCs w:val="24"/>
                <w:lang w:val="es-MX"/>
              </w:rPr>
            </w:pPr>
          </w:p>
        </w:tc>
      </w:tr>
      <w:tr w:rsidR="000B12D2" w:rsidRPr="00A86FC5" w:rsidTr="009A48F4">
        <w:tc>
          <w:tcPr>
            <w:tcW w:w="2376" w:type="dxa"/>
          </w:tcPr>
          <w:p w:rsidR="000B12D2" w:rsidRDefault="000B12D2" w:rsidP="00A27952">
            <w:pPr>
              <w:rPr>
                <w:rFonts w:ascii="Tahoma" w:hAnsi="Tahoma" w:cs="Tahoma"/>
                <w:b/>
                <w:i/>
                <w:sz w:val="24"/>
                <w:szCs w:val="24"/>
              </w:rPr>
            </w:pPr>
            <w:r>
              <w:rPr>
                <w:rFonts w:ascii="Tahoma" w:hAnsi="Tahoma" w:cs="Tahoma"/>
                <w:b/>
                <w:i/>
                <w:sz w:val="24"/>
                <w:szCs w:val="24"/>
              </w:rPr>
              <w:t>Señora Alejandra Castro</w:t>
            </w:r>
          </w:p>
          <w:p w:rsidR="000B12D2" w:rsidRPr="000B12D2" w:rsidRDefault="000B12D2" w:rsidP="00A27952">
            <w:pPr>
              <w:rPr>
                <w:rFonts w:ascii="Tahoma" w:hAnsi="Tahoma" w:cs="Tahoma"/>
                <w:i/>
                <w:sz w:val="16"/>
                <w:szCs w:val="16"/>
              </w:rPr>
            </w:pPr>
            <w:r w:rsidRPr="000B12D2">
              <w:rPr>
                <w:rFonts w:ascii="Tahoma" w:hAnsi="Tahoma" w:cs="Tahoma"/>
                <w:i/>
                <w:sz w:val="16"/>
                <w:szCs w:val="16"/>
              </w:rPr>
              <w:t xml:space="preserve">Jefe de Patentes Comerciales </w:t>
            </w:r>
          </w:p>
        </w:tc>
        <w:tc>
          <w:tcPr>
            <w:tcW w:w="7338" w:type="dxa"/>
          </w:tcPr>
          <w:p w:rsidR="00615F4F" w:rsidRDefault="00615F4F" w:rsidP="00615F4F">
            <w:pPr>
              <w:pStyle w:val="Prrafodelista"/>
              <w:numPr>
                <w:ilvl w:val="0"/>
                <w:numId w:val="8"/>
              </w:numPr>
              <w:jc w:val="both"/>
              <w:rPr>
                <w:rFonts w:ascii="Tahoma" w:hAnsi="Tahoma" w:cs="Tahoma"/>
                <w:i/>
                <w:sz w:val="24"/>
                <w:szCs w:val="24"/>
                <w:lang w:val="es-MX"/>
              </w:rPr>
            </w:pPr>
            <w:r w:rsidRPr="00615F4F">
              <w:rPr>
                <w:rFonts w:ascii="Tahoma" w:hAnsi="Tahoma" w:cs="Tahoma"/>
                <w:i/>
                <w:sz w:val="24"/>
                <w:szCs w:val="24"/>
                <w:lang w:val="es-MX"/>
              </w:rPr>
              <w:t>Buenas tardes, el martes pasado presentamos 646 patentes que correspondían aquellas que no tenían observaciones, de aquel listado se retiraron dos de aquellas por lo tanto la sacamos de ese anexo y las dejamos en otro documento.</w:t>
            </w:r>
          </w:p>
          <w:p w:rsidR="00615F4F" w:rsidRPr="00615F4F" w:rsidRDefault="00615F4F" w:rsidP="00615F4F">
            <w:pPr>
              <w:pStyle w:val="Prrafodelista"/>
              <w:jc w:val="both"/>
              <w:rPr>
                <w:rFonts w:ascii="Tahoma" w:hAnsi="Tahoma" w:cs="Tahoma"/>
                <w:i/>
                <w:sz w:val="24"/>
                <w:szCs w:val="24"/>
                <w:lang w:val="es-MX"/>
              </w:rPr>
            </w:pPr>
          </w:p>
          <w:p w:rsidR="00615F4F" w:rsidRDefault="00615F4F" w:rsidP="00615F4F">
            <w:pPr>
              <w:pStyle w:val="Prrafodelista"/>
              <w:jc w:val="both"/>
              <w:rPr>
                <w:rFonts w:ascii="Tahoma" w:hAnsi="Tahoma" w:cs="Tahoma"/>
                <w:i/>
                <w:sz w:val="24"/>
                <w:szCs w:val="24"/>
                <w:lang w:val="es-MX"/>
              </w:rPr>
            </w:pPr>
            <w:r w:rsidRPr="00615F4F">
              <w:rPr>
                <w:rFonts w:ascii="Tahoma" w:hAnsi="Tahoma" w:cs="Tahoma"/>
                <w:i/>
                <w:sz w:val="24"/>
                <w:szCs w:val="24"/>
                <w:lang w:val="es-MX"/>
              </w:rPr>
              <w:t>Además después del análisis entregado por la policía local nos dimos cuenta que existen 5 patentes que no tiene  observaciones. Las observaciones fueron emitidas por lo tanto se incorporan al anexo número 1.</w:t>
            </w:r>
          </w:p>
          <w:p w:rsidR="00615F4F" w:rsidRPr="00615F4F" w:rsidRDefault="00615F4F" w:rsidP="00615F4F">
            <w:pPr>
              <w:pStyle w:val="Prrafodelista"/>
              <w:jc w:val="both"/>
              <w:rPr>
                <w:rFonts w:ascii="Tahoma" w:hAnsi="Tahoma" w:cs="Tahoma"/>
                <w:i/>
                <w:sz w:val="24"/>
                <w:szCs w:val="24"/>
                <w:lang w:val="es-MX"/>
              </w:rPr>
            </w:pPr>
          </w:p>
          <w:p w:rsidR="00615F4F" w:rsidRDefault="00615F4F" w:rsidP="00615F4F">
            <w:pPr>
              <w:pStyle w:val="Prrafodelista"/>
              <w:jc w:val="both"/>
              <w:rPr>
                <w:rFonts w:ascii="Tahoma" w:hAnsi="Tahoma" w:cs="Tahoma"/>
                <w:i/>
                <w:sz w:val="24"/>
                <w:szCs w:val="24"/>
                <w:lang w:val="es-MX"/>
              </w:rPr>
            </w:pPr>
            <w:r w:rsidRPr="00615F4F">
              <w:rPr>
                <w:rFonts w:ascii="Tahoma" w:hAnsi="Tahoma" w:cs="Tahoma"/>
                <w:i/>
                <w:sz w:val="24"/>
                <w:szCs w:val="24"/>
                <w:lang w:val="es-MX"/>
              </w:rPr>
              <w:t>En el anexo número 1 complemento están las 5 patentes que se incorporan, además se les entrego el anexo numero 2 las cuales están ordenadas con las observaciones emitidas tanto por la policía local y los juzgados local.</w:t>
            </w:r>
          </w:p>
          <w:p w:rsidR="00615F4F" w:rsidRPr="00615F4F" w:rsidRDefault="00615F4F" w:rsidP="00615F4F">
            <w:pPr>
              <w:pStyle w:val="Prrafodelista"/>
              <w:jc w:val="both"/>
              <w:rPr>
                <w:rFonts w:ascii="Tahoma" w:hAnsi="Tahoma" w:cs="Tahoma"/>
                <w:i/>
                <w:sz w:val="24"/>
                <w:szCs w:val="24"/>
                <w:lang w:val="es-MX"/>
              </w:rPr>
            </w:pPr>
          </w:p>
          <w:p w:rsidR="00615F4F" w:rsidRDefault="00615F4F" w:rsidP="00615F4F">
            <w:pPr>
              <w:pStyle w:val="Prrafodelista"/>
              <w:jc w:val="both"/>
              <w:rPr>
                <w:rFonts w:ascii="Tahoma" w:hAnsi="Tahoma" w:cs="Tahoma"/>
                <w:i/>
                <w:sz w:val="24"/>
                <w:szCs w:val="24"/>
                <w:lang w:val="es-MX"/>
              </w:rPr>
            </w:pPr>
            <w:r w:rsidRPr="00615F4F">
              <w:rPr>
                <w:rFonts w:ascii="Tahoma" w:hAnsi="Tahoma" w:cs="Tahoma"/>
                <w:i/>
                <w:sz w:val="24"/>
                <w:szCs w:val="24"/>
                <w:lang w:val="es-MX"/>
              </w:rPr>
              <w:t>En la página numero 4 comienza con las que están con 02 observaciones.</w:t>
            </w:r>
          </w:p>
          <w:p w:rsidR="00615F4F" w:rsidRPr="00615F4F" w:rsidRDefault="00615F4F" w:rsidP="00615F4F">
            <w:pPr>
              <w:pStyle w:val="Prrafodelista"/>
              <w:jc w:val="both"/>
              <w:rPr>
                <w:rFonts w:ascii="Tahoma" w:hAnsi="Tahoma" w:cs="Tahoma"/>
                <w:i/>
                <w:sz w:val="24"/>
                <w:szCs w:val="24"/>
                <w:lang w:val="es-MX"/>
              </w:rPr>
            </w:pPr>
          </w:p>
          <w:p w:rsidR="00615F4F" w:rsidRPr="00615F4F" w:rsidRDefault="00615F4F" w:rsidP="00615F4F">
            <w:pPr>
              <w:pStyle w:val="Prrafodelista"/>
              <w:jc w:val="both"/>
              <w:rPr>
                <w:rFonts w:ascii="Tahoma" w:hAnsi="Tahoma" w:cs="Tahoma"/>
                <w:i/>
                <w:sz w:val="24"/>
                <w:szCs w:val="24"/>
                <w:lang w:val="es-MX"/>
              </w:rPr>
            </w:pPr>
            <w:r w:rsidRPr="00615F4F">
              <w:rPr>
                <w:rFonts w:ascii="Tahoma" w:hAnsi="Tahoma" w:cs="Tahoma"/>
                <w:i/>
                <w:sz w:val="24"/>
                <w:szCs w:val="24"/>
                <w:lang w:val="es-MX"/>
              </w:rPr>
              <w:t>Finalmente está el anexo número 3 que son las patentes que tienen más de 3 observaciones</w:t>
            </w:r>
            <w:r>
              <w:rPr>
                <w:rFonts w:ascii="Tahoma" w:hAnsi="Tahoma" w:cs="Tahoma"/>
                <w:i/>
                <w:sz w:val="24"/>
                <w:szCs w:val="24"/>
                <w:lang w:val="es-MX"/>
              </w:rPr>
              <w:t>,</w:t>
            </w:r>
            <w:r w:rsidRPr="00615F4F">
              <w:rPr>
                <w:rFonts w:ascii="Tahoma" w:hAnsi="Tahoma" w:cs="Tahoma"/>
                <w:i/>
                <w:sz w:val="24"/>
                <w:szCs w:val="24"/>
                <w:lang w:val="es-MX"/>
              </w:rPr>
              <w:t xml:space="preserve"> son 9 patentes.</w:t>
            </w:r>
          </w:p>
          <w:p w:rsidR="000B12D2" w:rsidRPr="00615F4F" w:rsidRDefault="00615F4F" w:rsidP="00615F4F">
            <w:pPr>
              <w:pStyle w:val="Prrafodelista"/>
              <w:jc w:val="both"/>
              <w:rPr>
                <w:rFonts w:ascii="Tahoma" w:hAnsi="Tahoma" w:cs="Tahoma"/>
                <w:i/>
                <w:sz w:val="24"/>
                <w:szCs w:val="24"/>
                <w:lang w:val="es-MX"/>
              </w:rPr>
            </w:pPr>
            <w:r w:rsidRPr="00615F4F">
              <w:rPr>
                <w:rFonts w:ascii="Tahoma" w:hAnsi="Tahoma" w:cs="Tahoma"/>
                <w:i/>
                <w:sz w:val="24"/>
                <w:szCs w:val="24"/>
                <w:lang w:val="es-MX"/>
              </w:rPr>
              <w:t>Se requiere que ustedes determinen si se pueden renovar estas patentes.</w:t>
            </w:r>
          </w:p>
        </w:tc>
      </w:tr>
      <w:tr w:rsidR="00615F4F" w:rsidRPr="00A86FC5" w:rsidTr="009A48F4">
        <w:tc>
          <w:tcPr>
            <w:tcW w:w="2376" w:type="dxa"/>
          </w:tcPr>
          <w:p w:rsidR="00615F4F" w:rsidRDefault="00615F4F" w:rsidP="00A27952">
            <w:pPr>
              <w:rPr>
                <w:rFonts w:ascii="Tahoma" w:hAnsi="Tahoma" w:cs="Tahoma"/>
                <w:b/>
                <w:i/>
                <w:sz w:val="24"/>
                <w:szCs w:val="24"/>
              </w:rPr>
            </w:pPr>
          </w:p>
        </w:tc>
        <w:tc>
          <w:tcPr>
            <w:tcW w:w="7338" w:type="dxa"/>
          </w:tcPr>
          <w:p w:rsidR="00615F4F" w:rsidRPr="00615F4F" w:rsidRDefault="00615F4F" w:rsidP="00615F4F">
            <w:pPr>
              <w:jc w:val="both"/>
              <w:rPr>
                <w:rFonts w:ascii="Tahoma" w:hAnsi="Tahoma" w:cs="Tahoma"/>
                <w:i/>
                <w:sz w:val="24"/>
                <w:szCs w:val="24"/>
                <w:lang w:val="es-MX"/>
              </w:rPr>
            </w:pPr>
          </w:p>
        </w:tc>
      </w:tr>
    </w:tbl>
    <w:p w:rsidR="0018458A" w:rsidRDefault="0018458A" w:rsidP="00832B5A">
      <w:pPr>
        <w:jc w:val="both"/>
        <w:rPr>
          <w:rFonts w:ascii="Tahoma" w:hAnsi="Tahoma" w:cs="Tahoma"/>
          <w:b/>
          <w:i/>
          <w:sz w:val="24"/>
          <w:szCs w:val="24"/>
          <w:u w:val="single"/>
          <w:lang w:val="es-MX"/>
        </w:rPr>
      </w:pPr>
    </w:p>
    <w:tbl>
      <w:tblPr>
        <w:tblW w:w="8628" w:type="dxa"/>
        <w:tblInd w:w="55" w:type="dxa"/>
        <w:tblCellMar>
          <w:left w:w="70" w:type="dxa"/>
          <w:right w:w="70" w:type="dxa"/>
        </w:tblCellMar>
        <w:tblLook w:val="04A0" w:firstRow="1" w:lastRow="0" w:firstColumn="1" w:lastColumn="0" w:noHBand="0" w:noVBand="1"/>
      </w:tblPr>
      <w:tblGrid>
        <w:gridCol w:w="283"/>
        <w:gridCol w:w="505"/>
        <w:gridCol w:w="900"/>
        <w:gridCol w:w="2140"/>
        <w:gridCol w:w="900"/>
        <w:gridCol w:w="960"/>
        <w:gridCol w:w="900"/>
        <w:gridCol w:w="1140"/>
        <w:gridCol w:w="900"/>
      </w:tblGrid>
      <w:tr w:rsidR="00615F4F" w:rsidRPr="00615F4F" w:rsidTr="00615F4F">
        <w:trPr>
          <w:trHeight w:val="300"/>
        </w:trPr>
        <w:tc>
          <w:tcPr>
            <w:tcW w:w="6588" w:type="dxa"/>
            <w:gridSpan w:val="7"/>
            <w:tcBorders>
              <w:top w:val="nil"/>
              <w:left w:val="nil"/>
              <w:bottom w:val="nil"/>
              <w:right w:val="nil"/>
            </w:tcBorders>
            <w:shd w:val="clear" w:color="000000" w:fill="FFFFFF"/>
            <w:noWrap/>
            <w:vAlign w:val="center"/>
            <w:hideMark/>
          </w:tcPr>
          <w:p w:rsidR="00615F4F" w:rsidRPr="00615F4F" w:rsidRDefault="00615F4F" w:rsidP="00615F4F">
            <w:pPr>
              <w:spacing w:after="0" w:line="240" w:lineRule="auto"/>
              <w:jc w:val="center"/>
              <w:rPr>
                <w:rFonts w:ascii="Arial Narrow" w:eastAsia="Times New Roman" w:hAnsi="Arial Narrow" w:cs="Times New Roman"/>
                <w:b/>
                <w:bCs/>
                <w:color w:val="000000"/>
                <w:sz w:val="20"/>
                <w:szCs w:val="20"/>
              </w:rPr>
            </w:pPr>
            <w:r w:rsidRPr="00615F4F">
              <w:rPr>
                <w:rFonts w:ascii="Arial Narrow" w:eastAsia="Times New Roman" w:hAnsi="Arial Narrow" w:cs="Times New Roman"/>
                <w:b/>
                <w:bCs/>
                <w:color w:val="000000"/>
                <w:sz w:val="20"/>
                <w:szCs w:val="20"/>
              </w:rPr>
              <w:lastRenderedPageBreak/>
              <w:t>ANEXO Nº 1 COMPLEMENTO</w:t>
            </w:r>
          </w:p>
        </w:tc>
        <w:tc>
          <w:tcPr>
            <w:tcW w:w="2040" w:type="dxa"/>
            <w:gridSpan w:val="2"/>
            <w:tcBorders>
              <w:top w:val="nil"/>
              <w:left w:val="nil"/>
              <w:bottom w:val="nil"/>
              <w:right w:val="nil"/>
            </w:tcBorders>
            <w:shd w:val="clear" w:color="auto" w:fill="auto"/>
            <w:noWrap/>
            <w:vAlign w:val="bottom"/>
            <w:hideMark/>
          </w:tcPr>
          <w:p w:rsidR="00615F4F" w:rsidRPr="00615F4F" w:rsidRDefault="00615F4F" w:rsidP="00615F4F">
            <w:pPr>
              <w:spacing w:after="0" w:line="240" w:lineRule="auto"/>
              <w:rPr>
                <w:rFonts w:ascii="Calibri" w:eastAsia="Times New Roman" w:hAnsi="Calibri" w:cs="Times New Roman"/>
                <w:color w:val="000000"/>
              </w:rPr>
            </w:pPr>
          </w:p>
        </w:tc>
      </w:tr>
      <w:tr w:rsidR="00615F4F" w:rsidRPr="00615F4F" w:rsidTr="00615F4F">
        <w:trPr>
          <w:trHeight w:val="300"/>
        </w:trPr>
        <w:tc>
          <w:tcPr>
            <w:tcW w:w="283" w:type="dxa"/>
            <w:tcBorders>
              <w:top w:val="nil"/>
              <w:left w:val="nil"/>
              <w:bottom w:val="nil"/>
              <w:right w:val="nil"/>
            </w:tcBorders>
            <w:shd w:val="clear" w:color="000000" w:fill="FFFFFF"/>
            <w:noWrap/>
            <w:vAlign w:val="center"/>
            <w:hideMark/>
          </w:tcPr>
          <w:p w:rsidR="00615F4F" w:rsidRPr="00615F4F" w:rsidRDefault="00615F4F" w:rsidP="00615F4F">
            <w:pPr>
              <w:spacing w:after="0" w:line="240" w:lineRule="auto"/>
              <w:jc w:val="center"/>
              <w:rPr>
                <w:rFonts w:ascii="Arial Narrow" w:eastAsia="Times New Roman" w:hAnsi="Arial Narrow" w:cs="Times New Roman"/>
                <w:b/>
                <w:bCs/>
                <w:color w:val="000000"/>
                <w:sz w:val="20"/>
                <w:szCs w:val="20"/>
              </w:rPr>
            </w:pPr>
            <w:r w:rsidRPr="00615F4F">
              <w:rPr>
                <w:rFonts w:ascii="Arial Narrow" w:eastAsia="Times New Roman" w:hAnsi="Arial Narrow" w:cs="Times New Roman"/>
                <w:b/>
                <w:bCs/>
                <w:color w:val="000000"/>
                <w:sz w:val="20"/>
                <w:szCs w:val="20"/>
              </w:rPr>
              <w:t> </w:t>
            </w:r>
          </w:p>
        </w:tc>
        <w:tc>
          <w:tcPr>
            <w:tcW w:w="505" w:type="dxa"/>
            <w:tcBorders>
              <w:top w:val="nil"/>
              <w:left w:val="nil"/>
              <w:bottom w:val="nil"/>
              <w:right w:val="nil"/>
            </w:tcBorders>
            <w:shd w:val="clear" w:color="000000" w:fill="FFFFFF"/>
            <w:noWrap/>
            <w:vAlign w:val="center"/>
            <w:hideMark/>
          </w:tcPr>
          <w:p w:rsidR="00615F4F" w:rsidRPr="00615F4F" w:rsidRDefault="00615F4F" w:rsidP="00615F4F">
            <w:pPr>
              <w:spacing w:after="0" w:line="240" w:lineRule="auto"/>
              <w:jc w:val="center"/>
              <w:rPr>
                <w:rFonts w:ascii="Arial Narrow" w:eastAsia="Times New Roman" w:hAnsi="Arial Narrow" w:cs="Times New Roman"/>
                <w:b/>
                <w:bCs/>
                <w:color w:val="000000"/>
                <w:sz w:val="20"/>
                <w:szCs w:val="20"/>
              </w:rPr>
            </w:pPr>
            <w:r w:rsidRPr="00615F4F">
              <w:rPr>
                <w:rFonts w:ascii="Arial Narrow" w:eastAsia="Times New Roman" w:hAnsi="Arial Narrow" w:cs="Times New Roman"/>
                <w:b/>
                <w:bCs/>
                <w:color w:val="000000"/>
                <w:sz w:val="20"/>
                <w:szCs w:val="20"/>
              </w:rPr>
              <w:t> </w:t>
            </w:r>
          </w:p>
        </w:tc>
        <w:tc>
          <w:tcPr>
            <w:tcW w:w="900" w:type="dxa"/>
            <w:tcBorders>
              <w:top w:val="nil"/>
              <w:left w:val="nil"/>
              <w:bottom w:val="nil"/>
              <w:right w:val="nil"/>
            </w:tcBorders>
            <w:shd w:val="clear" w:color="000000" w:fill="FFFFFF"/>
            <w:noWrap/>
            <w:vAlign w:val="center"/>
            <w:hideMark/>
          </w:tcPr>
          <w:p w:rsidR="00615F4F" w:rsidRPr="00615F4F" w:rsidRDefault="00615F4F" w:rsidP="00615F4F">
            <w:pPr>
              <w:spacing w:after="0" w:line="240" w:lineRule="auto"/>
              <w:jc w:val="center"/>
              <w:rPr>
                <w:rFonts w:ascii="Arial Narrow" w:eastAsia="Times New Roman" w:hAnsi="Arial Narrow" w:cs="Times New Roman"/>
                <w:b/>
                <w:bCs/>
                <w:color w:val="000000"/>
                <w:sz w:val="20"/>
                <w:szCs w:val="20"/>
              </w:rPr>
            </w:pPr>
            <w:r w:rsidRPr="00615F4F">
              <w:rPr>
                <w:rFonts w:ascii="Arial Narrow" w:eastAsia="Times New Roman" w:hAnsi="Arial Narrow" w:cs="Times New Roman"/>
                <w:b/>
                <w:bCs/>
                <w:color w:val="000000"/>
                <w:sz w:val="20"/>
                <w:szCs w:val="20"/>
              </w:rPr>
              <w:t> </w:t>
            </w:r>
          </w:p>
        </w:tc>
        <w:tc>
          <w:tcPr>
            <w:tcW w:w="3040" w:type="dxa"/>
            <w:gridSpan w:val="2"/>
            <w:tcBorders>
              <w:top w:val="nil"/>
              <w:left w:val="nil"/>
              <w:bottom w:val="nil"/>
              <w:right w:val="nil"/>
            </w:tcBorders>
            <w:shd w:val="clear" w:color="000000" w:fill="FFFFFF"/>
            <w:noWrap/>
            <w:vAlign w:val="center"/>
            <w:hideMark/>
          </w:tcPr>
          <w:p w:rsidR="00615F4F" w:rsidRPr="00615F4F" w:rsidRDefault="00615F4F" w:rsidP="00615F4F">
            <w:pPr>
              <w:spacing w:after="0" w:line="240" w:lineRule="auto"/>
              <w:jc w:val="center"/>
              <w:rPr>
                <w:rFonts w:ascii="Arial Narrow" w:eastAsia="Times New Roman" w:hAnsi="Arial Narrow" w:cs="Times New Roman"/>
                <w:b/>
                <w:bCs/>
                <w:color w:val="000000"/>
                <w:sz w:val="20"/>
                <w:szCs w:val="20"/>
              </w:rPr>
            </w:pPr>
            <w:r w:rsidRPr="00615F4F">
              <w:rPr>
                <w:rFonts w:ascii="Arial Narrow" w:eastAsia="Times New Roman" w:hAnsi="Arial Narrow" w:cs="Times New Roman"/>
                <w:b/>
                <w:bCs/>
                <w:color w:val="000000"/>
                <w:sz w:val="20"/>
                <w:szCs w:val="20"/>
              </w:rPr>
              <w:t> </w:t>
            </w:r>
          </w:p>
        </w:tc>
        <w:tc>
          <w:tcPr>
            <w:tcW w:w="1860" w:type="dxa"/>
            <w:gridSpan w:val="2"/>
            <w:tcBorders>
              <w:top w:val="nil"/>
              <w:left w:val="nil"/>
              <w:bottom w:val="nil"/>
              <w:right w:val="nil"/>
            </w:tcBorders>
            <w:shd w:val="clear" w:color="000000" w:fill="FFFFFF"/>
            <w:noWrap/>
            <w:vAlign w:val="center"/>
            <w:hideMark/>
          </w:tcPr>
          <w:p w:rsidR="00615F4F" w:rsidRPr="00615F4F" w:rsidRDefault="00615F4F" w:rsidP="00615F4F">
            <w:pPr>
              <w:spacing w:after="0" w:line="240" w:lineRule="auto"/>
              <w:jc w:val="center"/>
              <w:rPr>
                <w:rFonts w:ascii="Arial Narrow" w:eastAsia="Times New Roman" w:hAnsi="Arial Narrow" w:cs="Times New Roman"/>
                <w:b/>
                <w:bCs/>
                <w:color w:val="000000"/>
                <w:sz w:val="20"/>
                <w:szCs w:val="20"/>
              </w:rPr>
            </w:pPr>
            <w:r w:rsidRPr="00615F4F">
              <w:rPr>
                <w:rFonts w:ascii="Arial Narrow" w:eastAsia="Times New Roman" w:hAnsi="Arial Narrow" w:cs="Times New Roman"/>
                <w:b/>
                <w:bCs/>
                <w:color w:val="000000"/>
                <w:sz w:val="20"/>
                <w:szCs w:val="20"/>
              </w:rPr>
              <w:t> </w:t>
            </w:r>
          </w:p>
        </w:tc>
        <w:tc>
          <w:tcPr>
            <w:tcW w:w="2040" w:type="dxa"/>
            <w:gridSpan w:val="2"/>
            <w:tcBorders>
              <w:top w:val="nil"/>
              <w:left w:val="nil"/>
              <w:bottom w:val="nil"/>
              <w:right w:val="nil"/>
            </w:tcBorders>
            <w:shd w:val="clear" w:color="auto" w:fill="auto"/>
            <w:noWrap/>
            <w:vAlign w:val="bottom"/>
            <w:hideMark/>
          </w:tcPr>
          <w:p w:rsidR="00615F4F" w:rsidRPr="00615F4F" w:rsidRDefault="00615F4F" w:rsidP="00615F4F">
            <w:pPr>
              <w:spacing w:after="0" w:line="240" w:lineRule="auto"/>
              <w:rPr>
                <w:rFonts w:ascii="Calibri" w:eastAsia="Times New Roman" w:hAnsi="Calibri" w:cs="Times New Roman"/>
                <w:color w:val="000000"/>
              </w:rPr>
            </w:pPr>
          </w:p>
        </w:tc>
      </w:tr>
      <w:tr w:rsidR="00615F4F" w:rsidRPr="00615F4F" w:rsidTr="00615F4F">
        <w:trPr>
          <w:trHeight w:val="330"/>
        </w:trPr>
        <w:tc>
          <w:tcPr>
            <w:tcW w:w="6588" w:type="dxa"/>
            <w:gridSpan w:val="7"/>
            <w:tcBorders>
              <w:top w:val="nil"/>
              <w:left w:val="nil"/>
              <w:bottom w:val="nil"/>
              <w:right w:val="nil"/>
            </w:tcBorders>
            <w:shd w:val="clear" w:color="000000" w:fill="FFFFFF"/>
            <w:noWrap/>
            <w:vAlign w:val="center"/>
            <w:hideMark/>
          </w:tcPr>
          <w:p w:rsidR="00615F4F" w:rsidRPr="00615F4F" w:rsidRDefault="00615F4F" w:rsidP="00615F4F">
            <w:pPr>
              <w:spacing w:after="0" w:line="240" w:lineRule="auto"/>
              <w:jc w:val="center"/>
              <w:rPr>
                <w:rFonts w:ascii="Arial Narrow" w:eastAsia="Times New Roman" w:hAnsi="Arial Narrow" w:cs="Times New Roman"/>
                <w:b/>
                <w:bCs/>
                <w:color w:val="000000"/>
              </w:rPr>
            </w:pPr>
            <w:r w:rsidRPr="00615F4F">
              <w:rPr>
                <w:rFonts w:ascii="Arial Narrow" w:eastAsia="Times New Roman" w:hAnsi="Arial Narrow" w:cs="Times New Roman"/>
                <w:b/>
                <w:bCs/>
                <w:color w:val="000000"/>
              </w:rPr>
              <w:t>NOMINA DE PATENTES DE ALCOHOL SIN OBSERVACIONES</w:t>
            </w:r>
          </w:p>
        </w:tc>
        <w:tc>
          <w:tcPr>
            <w:tcW w:w="2040" w:type="dxa"/>
            <w:gridSpan w:val="2"/>
            <w:tcBorders>
              <w:top w:val="nil"/>
              <w:left w:val="nil"/>
              <w:bottom w:val="nil"/>
              <w:right w:val="nil"/>
            </w:tcBorders>
            <w:shd w:val="clear" w:color="auto" w:fill="auto"/>
            <w:noWrap/>
            <w:vAlign w:val="bottom"/>
            <w:hideMark/>
          </w:tcPr>
          <w:p w:rsidR="00615F4F" w:rsidRPr="00615F4F" w:rsidRDefault="00615F4F" w:rsidP="00615F4F">
            <w:pPr>
              <w:spacing w:after="0" w:line="240" w:lineRule="auto"/>
              <w:rPr>
                <w:rFonts w:ascii="Calibri" w:eastAsia="Times New Roman" w:hAnsi="Calibri" w:cs="Times New Roman"/>
                <w:color w:val="000000"/>
              </w:rPr>
            </w:pPr>
          </w:p>
        </w:tc>
      </w:tr>
      <w:tr w:rsidR="00615F4F" w:rsidRPr="00615F4F" w:rsidTr="00615F4F">
        <w:trPr>
          <w:trHeight w:val="315"/>
        </w:trPr>
        <w:tc>
          <w:tcPr>
            <w:tcW w:w="283" w:type="dxa"/>
            <w:tcBorders>
              <w:top w:val="nil"/>
              <w:left w:val="nil"/>
              <w:bottom w:val="nil"/>
              <w:right w:val="nil"/>
            </w:tcBorders>
            <w:shd w:val="clear" w:color="auto" w:fill="auto"/>
            <w:noWrap/>
            <w:vAlign w:val="bottom"/>
            <w:hideMark/>
          </w:tcPr>
          <w:p w:rsidR="00615F4F" w:rsidRPr="00615F4F" w:rsidRDefault="00615F4F" w:rsidP="00615F4F">
            <w:pPr>
              <w:spacing w:after="0" w:line="240" w:lineRule="auto"/>
              <w:rPr>
                <w:rFonts w:ascii="Calibri" w:eastAsia="Times New Roman" w:hAnsi="Calibri" w:cs="Times New Roman"/>
                <w:color w:val="000000"/>
              </w:rPr>
            </w:pPr>
          </w:p>
        </w:tc>
        <w:tc>
          <w:tcPr>
            <w:tcW w:w="505" w:type="dxa"/>
            <w:tcBorders>
              <w:top w:val="nil"/>
              <w:left w:val="nil"/>
              <w:bottom w:val="nil"/>
              <w:right w:val="nil"/>
            </w:tcBorders>
            <w:shd w:val="clear" w:color="auto" w:fill="auto"/>
            <w:noWrap/>
            <w:vAlign w:val="bottom"/>
            <w:hideMark/>
          </w:tcPr>
          <w:p w:rsidR="00615F4F" w:rsidRPr="00615F4F" w:rsidRDefault="00615F4F" w:rsidP="00615F4F">
            <w:pPr>
              <w:spacing w:after="0" w:line="240" w:lineRule="auto"/>
              <w:rPr>
                <w:rFonts w:ascii="Calibri" w:eastAsia="Times New Roman" w:hAnsi="Calibri" w:cs="Times New Roman"/>
                <w:color w:val="000000"/>
              </w:rPr>
            </w:pPr>
          </w:p>
        </w:tc>
        <w:tc>
          <w:tcPr>
            <w:tcW w:w="900" w:type="dxa"/>
            <w:tcBorders>
              <w:top w:val="nil"/>
              <w:left w:val="nil"/>
              <w:bottom w:val="nil"/>
              <w:right w:val="nil"/>
            </w:tcBorders>
            <w:shd w:val="clear" w:color="auto" w:fill="auto"/>
            <w:noWrap/>
            <w:vAlign w:val="bottom"/>
            <w:hideMark/>
          </w:tcPr>
          <w:p w:rsidR="00615F4F" w:rsidRPr="00615F4F" w:rsidRDefault="00615F4F" w:rsidP="00615F4F">
            <w:pPr>
              <w:spacing w:after="0" w:line="240" w:lineRule="auto"/>
              <w:rPr>
                <w:rFonts w:ascii="Calibri" w:eastAsia="Times New Roman" w:hAnsi="Calibri" w:cs="Times New Roman"/>
                <w:color w:val="000000"/>
              </w:rPr>
            </w:pPr>
          </w:p>
        </w:tc>
        <w:tc>
          <w:tcPr>
            <w:tcW w:w="3040" w:type="dxa"/>
            <w:gridSpan w:val="2"/>
            <w:tcBorders>
              <w:top w:val="nil"/>
              <w:left w:val="nil"/>
              <w:bottom w:val="nil"/>
              <w:right w:val="nil"/>
            </w:tcBorders>
            <w:shd w:val="clear" w:color="auto" w:fill="auto"/>
            <w:noWrap/>
            <w:vAlign w:val="bottom"/>
            <w:hideMark/>
          </w:tcPr>
          <w:p w:rsidR="00615F4F" w:rsidRPr="00615F4F" w:rsidRDefault="00615F4F" w:rsidP="00615F4F">
            <w:pPr>
              <w:spacing w:after="0" w:line="240" w:lineRule="auto"/>
              <w:rPr>
                <w:rFonts w:ascii="Calibri" w:eastAsia="Times New Roman" w:hAnsi="Calibri" w:cs="Times New Roman"/>
                <w:color w:val="000000"/>
              </w:rPr>
            </w:pPr>
          </w:p>
        </w:tc>
        <w:tc>
          <w:tcPr>
            <w:tcW w:w="1860" w:type="dxa"/>
            <w:gridSpan w:val="2"/>
            <w:tcBorders>
              <w:top w:val="nil"/>
              <w:left w:val="nil"/>
              <w:bottom w:val="nil"/>
              <w:right w:val="nil"/>
            </w:tcBorders>
            <w:shd w:val="clear" w:color="auto" w:fill="auto"/>
            <w:noWrap/>
            <w:vAlign w:val="bottom"/>
            <w:hideMark/>
          </w:tcPr>
          <w:p w:rsidR="00615F4F" w:rsidRPr="00615F4F" w:rsidRDefault="00615F4F" w:rsidP="00615F4F">
            <w:pPr>
              <w:spacing w:after="0" w:line="240" w:lineRule="auto"/>
              <w:rPr>
                <w:rFonts w:ascii="Calibri" w:eastAsia="Times New Roman" w:hAnsi="Calibri" w:cs="Times New Roman"/>
                <w:color w:val="000000"/>
              </w:rPr>
            </w:pPr>
          </w:p>
        </w:tc>
        <w:tc>
          <w:tcPr>
            <w:tcW w:w="2040" w:type="dxa"/>
            <w:gridSpan w:val="2"/>
            <w:tcBorders>
              <w:top w:val="nil"/>
              <w:left w:val="nil"/>
              <w:bottom w:val="nil"/>
              <w:right w:val="nil"/>
            </w:tcBorders>
            <w:shd w:val="clear" w:color="auto" w:fill="auto"/>
            <w:noWrap/>
            <w:vAlign w:val="bottom"/>
            <w:hideMark/>
          </w:tcPr>
          <w:p w:rsidR="00615F4F" w:rsidRPr="00615F4F" w:rsidRDefault="00615F4F" w:rsidP="00615F4F">
            <w:pPr>
              <w:spacing w:after="0" w:line="240" w:lineRule="auto"/>
              <w:rPr>
                <w:rFonts w:ascii="Calibri" w:eastAsia="Times New Roman" w:hAnsi="Calibri" w:cs="Times New Roman"/>
                <w:color w:val="000000"/>
              </w:rPr>
            </w:pPr>
          </w:p>
        </w:tc>
      </w:tr>
      <w:tr w:rsidR="00615F4F" w:rsidRPr="00615F4F" w:rsidTr="00615F4F">
        <w:trPr>
          <w:gridAfter w:val="1"/>
          <w:wAfter w:w="900" w:type="dxa"/>
          <w:trHeight w:val="315"/>
        </w:trPr>
        <w:tc>
          <w:tcPr>
            <w:tcW w:w="283"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615F4F" w:rsidRPr="00615F4F" w:rsidRDefault="00615F4F" w:rsidP="00615F4F">
            <w:pPr>
              <w:spacing w:after="0" w:line="240" w:lineRule="auto"/>
              <w:jc w:val="center"/>
              <w:rPr>
                <w:rFonts w:ascii="Arial Narrow" w:eastAsia="Times New Roman" w:hAnsi="Arial Narrow" w:cs="Times New Roman"/>
                <w:b/>
                <w:bCs/>
                <w:color w:val="000000"/>
                <w:sz w:val="16"/>
                <w:szCs w:val="16"/>
              </w:rPr>
            </w:pPr>
            <w:r w:rsidRPr="00615F4F">
              <w:rPr>
                <w:rFonts w:ascii="Arial Narrow" w:eastAsia="Times New Roman" w:hAnsi="Arial Narrow" w:cs="Times New Roman"/>
                <w:b/>
                <w:bCs/>
                <w:color w:val="000000"/>
                <w:sz w:val="16"/>
                <w:szCs w:val="16"/>
              </w:rPr>
              <w:t>Nº</w:t>
            </w:r>
          </w:p>
        </w:tc>
        <w:tc>
          <w:tcPr>
            <w:tcW w:w="505" w:type="dxa"/>
            <w:tcBorders>
              <w:top w:val="single" w:sz="8" w:space="0" w:color="auto"/>
              <w:left w:val="nil"/>
              <w:bottom w:val="single" w:sz="8" w:space="0" w:color="auto"/>
              <w:right w:val="single" w:sz="4" w:space="0" w:color="auto"/>
            </w:tcBorders>
            <w:shd w:val="clear" w:color="000000" w:fill="FFFFFF"/>
            <w:vAlign w:val="center"/>
            <w:hideMark/>
          </w:tcPr>
          <w:p w:rsidR="00615F4F" w:rsidRPr="00615F4F" w:rsidRDefault="00615F4F" w:rsidP="00615F4F">
            <w:pPr>
              <w:spacing w:after="0" w:line="240" w:lineRule="auto"/>
              <w:jc w:val="center"/>
              <w:rPr>
                <w:rFonts w:ascii="Arial Narrow" w:eastAsia="Times New Roman" w:hAnsi="Arial Narrow" w:cs="Times New Roman"/>
                <w:b/>
                <w:bCs/>
                <w:color w:val="000000"/>
                <w:sz w:val="16"/>
                <w:szCs w:val="16"/>
              </w:rPr>
            </w:pPr>
            <w:r w:rsidRPr="00615F4F">
              <w:rPr>
                <w:rFonts w:ascii="Arial Narrow" w:eastAsia="Times New Roman" w:hAnsi="Arial Narrow" w:cs="Times New Roman"/>
                <w:b/>
                <w:bCs/>
                <w:color w:val="000000"/>
                <w:sz w:val="16"/>
                <w:szCs w:val="16"/>
              </w:rPr>
              <w:t>ROL</w:t>
            </w:r>
          </w:p>
        </w:tc>
        <w:tc>
          <w:tcPr>
            <w:tcW w:w="3040" w:type="dxa"/>
            <w:gridSpan w:val="2"/>
            <w:tcBorders>
              <w:top w:val="single" w:sz="8" w:space="0" w:color="auto"/>
              <w:left w:val="nil"/>
              <w:bottom w:val="single" w:sz="8" w:space="0" w:color="auto"/>
              <w:right w:val="single" w:sz="4" w:space="0" w:color="auto"/>
            </w:tcBorders>
            <w:shd w:val="clear" w:color="000000" w:fill="FFFFFF"/>
            <w:vAlign w:val="center"/>
            <w:hideMark/>
          </w:tcPr>
          <w:p w:rsidR="00615F4F" w:rsidRPr="00615F4F" w:rsidRDefault="00615F4F" w:rsidP="00615F4F">
            <w:pPr>
              <w:spacing w:after="0" w:line="240" w:lineRule="auto"/>
              <w:jc w:val="center"/>
              <w:rPr>
                <w:rFonts w:ascii="Arial Narrow" w:eastAsia="Times New Roman" w:hAnsi="Arial Narrow" w:cs="Times New Roman"/>
                <w:b/>
                <w:bCs/>
                <w:color w:val="000000"/>
                <w:sz w:val="16"/>
                <w:szCs w:val="16"/>
              </w:rPr>
            </w:pPr>
            <w:r w:rsidRPr="00615F4F">
              <w:rPr>
                <w:rFonts w:ascii="Arial Narrow" w:eastAsia="Times New Roman" w:hAnsi="Arial Narrow" w:cs="Times New Roman"/>
                <w:b/>
                <w:bCs/>
                <w:color w:val="000000"/>
                <w:sz w:val="16"/>
                <w:szCs w:val="16"/>
              </w:rPr>
              <w:t>NOMBRE</w:t>
            </w:r>
          </w:p>
        </w:tc>
        <w:tc>
          <w:tcPr>
            <w:tcW w:w="1860" w:type="dxa"/>
            <w:gridSpan w:val="2"/>
            <w:tcBorders>
              <w:top w:val="single" w:sz="8" w:space="0" w:color="auto"/>
              <w:left w:val="nil"/>
              <w:bottom w:val="single" w:sz="8" w:space="0" w:color="auto"/>
              <w:right w:val="single" w:sz="4" w:space="0" w:color="auto"/>
            </w:tcBorders>
            <w:shd w:val="clear" w:color="000000" w:fill="FFFFFF"/>
            <w:vAlign w:val="center"/>
            <w:hideMark/>
          </w:tcPr>
          <w:p w:rsidR="00615F4F" w:rsidRPr="00615F4F" w:rsidRDefault="00615F4F" w:rsidP="00615F4F">
            <w:pPr>
              <w:spacing w:after="0" w:line="240" w:lineRule="auto"/>
              <w:jc w:val="center"/>
              <w:rPr>
                <w:rFonts w:ascii="Arial Narrow" w:eastAsia="Times New Roman" w:hAnsi="Arial Narrow" w:cs="Times New Roman"/>
                <w:b/>
                <w:bCs/>
                <w:color w:val="000000"/>
                <w:sz w:val="16"/>
                <w:szCs w:val="16"/>
              </w:rPr>
            </w:pPr>
            <w:r w:rsidRPr="00615F4F">
              <w:rPr>
                <w:rFonts w:ascii="Arial Narrow" w:eastAsia="Times New Roman" w:hAnsi="Arial Narrow" w:cs="Times New Roman"/>
                <w:b/>
                <w:bCs/>
                <w:color w:val="000000"/>
                <w:sz w:val="16"/>
                <w:szCs w:val="16"/>
              </w:rPr>
              <w:t>DIRECCION COMERCIAL</w:t>
            </w:r>
          </w:p>
        </w:tc>
        <w:tc>
          <w:tcPr>
            <w:tcW w:w="2040" w:type="dxa"/>
            <w:gridSpan w:val="2"/>
            <w:tcBorders>
              <w:top w:val="single" w:sz="8" w:space="0" w:color="auto"/>
              <w:left w:val="nil"/>
              <w:bottom w:val="single" w:sz="8" w:space="0" w:color="auto"/>
              <w:right w:val="single" w:sz="8" w:space="0" w:color="auto"/>
            </w:tcBorders>
            <w:shd w:val="clear" w:color="000000" w:fill="FFFFFF"/>
            <w:vAlign w:val="center"/>
            <w:hideMark/>
          </w:tcPr>
          <w:p w:rsidR="00615F4F" w:rsidRPr="00615F4F" w:rsidRDefault="00615F4F" w:rsidP="00615F4F">
            <w:pPr>
              <w:spacing w:after="0" w:line="240" w:lineRule="auto"/>
              <w:jc w:val="center"/>
              <w:rPr>
                <w:rFonts w:ascii="Arial Narrow" w:eastAsia="Times New Roman" w:hAnsi="Arial Narrow" w:cs="Times New Roman"/>
                <w:b/>
                <w:bCs/>
                <w:color w:val="000000"/>
                <w:sz w:val="16"/>
                <w:szCs w:val="16"/>
              </w:rPr>
            </w:pPr>
            <w:r w:rsidRPr="00615F4F">
              <w:rPr>
                <w:rFonts w:ascii="Arial Narrow" w:eastAsia="Times New Roman" w:hAnsi="Arial Narrow" w:cs="Times New Roman"/>
                <w:b/>
                <w:bCs/>
                <w:color w:val="000000"/>
                <w:sz w:val="16"/>
                <w:szCs w:val="16"/>
              </w:rPr>
              <w:t>GIRO</w:t>
            </w:r>
          </w:p>
        </w:tc>
      </w:tr>
      <w:tr w:rsidR="00615F4F" w:rsidRPr="00615F4F" w:rsidTr="00615F4F">
        <w:trPr>
          <w:gridAfter w:val="1"/>
          <w:wAfter w:w="900" w:type="dxa"/>
          <w:trHeight w:val="300"/>
        </w:trPr>
        <w:tc>
          <w:tcPr>
            <w:tcW w:w="283" w:type="dxa"/>
            <w:tcBorders>
              <w:top w:val="nil"/>
              <w:left w:val="single" w:sz="8" w:space="0" w:color="auto"/>
              <w:bottom w:val="single" w:sz="4" w:space="0" w:color="auto"/>
              <w:right w:val="single" w:sz="4" w:space="0" w:color="auto"/>
            </w:tcBorders>
            <w:shd w:val="clear" w:color="auto" w:fill="auto"/>
            <w:vAlign w:val="center"/>
            <w:hideMark/>
          </w:tcPr>
          <w:p w:rsidR="00615F4F" w:rsidRPr="00615F4F" w:rsidRDefault="00615F4F" w:rsidP="00615F4F">
            <w:pPr>
              <w:spacing w:after="0" w:line="240" w:lineRule="auto"/>
              <w:jc w:val="center"/>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1</w:t>
            </w:r>
          </w:p>
        </w:tc>
        <w:tc>
          <w:tcPr>
            <w:tcW w:w="505" w:type="dxa"/>
            <w:tcBorders>
              <w:top w:val="nil"/>
              <w:left w:val="nil"/>
              <w:bottom w:val="single" w:sz="4" w:space="0" w:color="auto"/>
              <w:right w:val="single" w:sz="4" w:space="0" w:color="auto"/>
            </w:tcBorders>
            <w:shd w:val="clear" w:color="auto" w:fill="auto"/>
            <w:vAlign w:val="center"/>
            <w:hideMark/>
          </w:tcPr>
          <w:p w:rsidR="00615F4F" w:rsidRPr="00615F4F" w:rsidRDefault="00615F4F" w:rsidP="00615F4F">
            <w:pPr>
              <w:spacing w:after="0" w:line="240" w:lineRule="auto"/>
              <w:jc w:val="center"/>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42233</w:t>
            </w:r>
          </w:p>
        </w:tc>
        <w:tc>
          <w:tcPr>
            <w:tcW w:w="3040" w:type="dxa"/>
            <w:gridSpan w:val="2"/>
            <w:tcBorders>
              <w:top w:val="nil"/>
              <w:left w:val="nil"/>
              <w:bottom w:val="single" w:sz="4" w:space="0" w:color="auto"/>
              <w:right w:val="single" w:sz="4" w:space="0" w:color="auto"/>
            </w:tcBorders>
            <w:shd w:val="clear" w:color="auto" w:fill="auto"/>
            <w:vAlign w:val="center"/>
            <w:hideMark/>
          </w:tcPr>
          <w:p w:rsidR="00615F4F" w:rsidRPr="00615F4F" w:rsidRDefault="00615F4F" w:rsidP="00615F4F">
            <w:pPr>
              <w:spacing w:after="0" w:line="240" w:lineRule="auto"/>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SOC. COM. Y DE SERVICIOS S V A LTDA</w:t>
            </w:r>
          </w:p>
        </w:tc>
        <w:tc>
          <w:tcPr>
            <w:tcW w:w="1860" w:type="dxa"/>
            <w:gridSpan w:val="2"/>
            <w:tcBorders>
              <w:top w:val="nil"/>
              <w:left w:val="nil"/>
              <w:bottom w:val="single" w:sz="4" w:space="0" w:color="auto"/>
              <w:right w:val="single" w:sz="4" w:space="0" w:color="auto"/>
            </w:tcBorders>
            <w:shd w:val="clear" w:color="auto" w:fill="auto"/>
            <w:vAlign w:val="center"/>
            <w:hideMark/>
          </w:tcPr>
          <w:p w:rsidR="00615F4F" w:rsidRPr="00615F4F" w:rsidRDefault="00615F4F" w:rsidP="00615F4F">
            <w:pPr>
              <w:spacing w:after="0" w:line="240" w:lineRule="auto"/>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AVDA. SAN MIGUEL  2912 </w:t>
            </w:r>
          </w:p>
        </w:tc>
        <w:tc>
          <w:tcPr>
            <w:tcW w:w="2040" w:type="dxa"/>
            <w:gridSpan w:val="2"/>
            <w:tcBorders>
              <w:top w:val="nil"/>
              <w:left w:val="nil"/>
              <w:bottom w:val="single" w:sz="4" w:space="0" w:color="auto"/>
              <w:right w:val="single" w:sz="8" w:space="0" w:color="auto"/>
            </w:tcBorders>
            <w:shd w:val="clear" w:color="auto" w:fill="auto"/>
            <w:vAlign w:val="center"/>
            <w:hideMark/>
          </w:tcPr>
          <w:p w:rsidR="00615F4F" w:rsidRPr="00615F4F" w:rsidRDefault="00615F4F" w:rsidP="00615F4F">
            <w:pPr>
              <w:spacing w:after="0" w:line="240" w:lineRule="auto"/>
              <w:jc w:val="center"/>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RESTAURANTE DIURNO</w:t>
            </w:r>
          </w:p>
        </w:tc>
      </w:tr>
      <w:tr w:rsidR="00615F4F" w:rsidRPr="00615F4F" w:rsidTr="00615F4F">
        <w:trPr>
          <w:gridAfter w:val="1"/>
          <w:wAfter w:w="900" w:type="dxa"/>
          <w:trHeight w:val="300"/>
        </w:trPr>
        <w:tc>
          <w:tcPr>
            <w:tcW w:w="283" w:type="dxa"/>
            <w:tcBorders>
              <w:top w:val="nil"/>
              <w:left w:val="single" w:sz="8" w:space="0" w:color="auto"/>
              <w:bottom w:val="single" w:sz="4" w:space="0" w:color="auto"/>
              <w:right w:val="single" w:sz="4" w:space="0" w:color="auto"/>
            </w:tcBorders>
            <w:shd w:val="clear" w:color="auto" w:fill="auto"/>
            <w:vAlign w:val="center"/>
            <w:hideMark/>
          </w:tcPr>
          <w:p w:rsidR="00615F4F" w:rsidRPr="00615F4F" w:rsidRDefault="00615F4F" w:rsidP="00615F4F">
            <w:pPr>
              <w:spacing w:after="0" w:line="240" w:lineRule="auto"/>
              <w:jc w:val="center"/>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2</w:t>
            </w:r>
          </w:p>
        </w:tc>
        <w:tc>
          <w:tcPr>
            <w:tcW w:w="505" w:type="dxa"/>
            <w:tcBorders>
              <w:top w:val="nil"/>
              <w:left w:val="nil"/>
              <w:bottom w:val="single" w:sz="4" w:space="0" w:color="auto"/>
              <w:right w:val="single" w:sz="4" w:space="0" w:color="auto"/>
            </w:tcBorders>
            <w:shd w:val="clear" w:color="auto" w:fill="auto"/>
            <w:vAlign w:val="center"/>
            <w:hideMark/>
          </w:tcPr>
          <w:p w:rsidR="00615F4F" w:rsidRPr="00615F4F" w:rsidRDefault="00615F4F" w:rsidP="00615F4F">
            <w:pPr>
              <w:spacing w:after="0" w:line="240" w:lineRule="auto"/>
              <w:jc w:val="center"/>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42234</w:t>
            </w:r>
          </w:p>
        </w:tc>
        <w:tc>
          <w:tcPr>
            <w:tcW w:w="3040" w:type="dxa"/>
            <w:gridSpan w:val="2"/>
            <w:tcBorders>
              <w:top w:val="nil"/>
              <w:left w:val="nil"/>
              <w:bottom w:val="single" w:sz="4" w:space="0" w:color="auto"/>
              <w:right w:val="single" w:sz="4" w:space="0" w:color="auto"/>
            </w:tcBorders>
            <w:shd w:val="clear" w:color="auto" w:fill="auto"/>
            <w:vAlign w:val="center"/>
            <w:hideMark/>
          </w:tcPr>
          <w:p w:rsidR="00615F4F" w:rsidRPr="00615F4F" w:rsidRDefault="00615F4F" w:rsidP="00615F4F">
            <w:pPr>
              <w:spacing w:after="0" w:line="240" w:lineRule="auto"/>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SOC. COM. Y DE SERVICIOS S V A LTDA</w:t>
            </w:r>
          </w:p>
        </w:tc>
        <w:tc>
          <w:tcPr>
            <w:tcW w:w="1860" w:type="dxa"/>
            <w:gridSpan w:val="2"/>
            <w:tcBorders>
              <w:top w:val="nil"/>
              <w:left w:val="nil"/>
              <w:bottom w:val="single" w:sz="4" w:space="0" w:color="auto"/>
              <w:right w:val="single" w:sz="4" w:space="0" w:color="auto"/>
            </w:tcBorders>
            <w:shd w:val="clear" w:color="auto" w:fill="auto"/>
            <w:vAlign w:val="center"/>
            <w:hideMark/>
          </w:tcPr>
          <w:p w:rsidR="00615F4F" w:rsidRPr="00615F4F" w:rsidRDefault="00615F4F" w:rsidP="00615F4F">
            <w:pPr>
              <w:spacing w:after="0" w:line="240" w:lineRule="auto"/>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AVDA. SAN MIGUEL  2912 </w:t>
            </w:r>
          </w:p>
        </w:tc>
        <w:tc>
          <w:tcPr>
            <w:tcW w:w="2040" w:type="dxa"/>
            <w:gridSpan w:val="2"/>
            <w:tcBorders>
              <w:top w:val="nil"/>
              <w:left w:val="nil"/>
              <w:bottom w:val="single" w:sz="4" w:space="0" w:color="auto"/>
              <w:right w:val="single" w:sz="8" w:space="0" w:color="auto"/>
            </w:tcBorders>
            <w:shd w:val="clear" w:color="auto" w:fill="auto"/>
            <w:vAlign w:val="center"/>
            <w:hideMark/>
          </w:tcPr>
          <w:p w:rsidR="00615F4F" w:rsidRPr="00615F4F" w:rsidRDefault="00615F4F" w:rsidP="00615F4F">
            <w:pPr>
              <w:spacing w:after="0" w:line="240" w:lineRule="auto"/>
              <w:jc w:val="center"/>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RESTAURANTE NOCTURNO</w:t>
            </w:r>
          </w:p>
        </w:tc>
      </w:tr>
      <w:tr w:rsidR="00615F4F" w:rsidRPr="00615F4F" w:rsidTr="00615F4F">
        <w:trPr>
          <w:gridAfter w:val="1"/>
          <w:wAfter w:w="900" w:type="dxa"/>
          <w:trHeight w:val="300"/>
        </w:trPr>
        <w:tc>
          <w:tcPr>
            <w:tcW w:w="283" w:type="dxa"/>
            <w:tcBorders>
              <w:top w:val="nil"/>
              <w:left w:val="single" w:sz="8" w:space="0" w:color="auto"/>
              <w:bottom w:val="single" w:sz="4" w:space="0" w:color="auto"/>
              <w:right w:val="single" w:sz="4" w:space="0" w:color="auto"/>
            </w:tcBorders>
            <w:shd w:val="clear" w:color="auto" w:fill="auto"/>
            <w:vAlign w:val="center"/>
            <w:hideMark/>
          </w:tcPr>
          <w:p w:rsidR="00615F4F" w:rsidRPr="00615F4F" w:rsidRDefault="00615F4F" w:rsidP="00615F4F">
            <w:pPr>
              <w:spacing w:after="0" w:line="240" w:lineRule="auto"/>
              <w:jc w:val="center"/>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3</w:t>
            </w:r>
          </w:p>
        </w:tc>
        <w:tc>
          <w:tcPr>
            <w:tcW w:w="505" w:type="dxa"/>
            <w:tcBorders>
              <w:top w:val="nil"/>
              <w:left w:val="nil"/>
              <w:bottom w:val="single" w:sz="4" w:space="0" w:color="auto"/>
              <w:right w:val="single" w:sz="4" w:space="0" w:color="auto"/>
            </w:tcBorders>
            <w:shd w:val="clear" w:color="auto" w:fill="auto"/>
            <w:vAlign w:val="center"/>
            <w:hideMark/>
          </w:tcPr>
          <w:p w:rsidR="00615F4F" w:rsidRPr="00615F4F" w:rsidRDefault="00615F4F" w:rsidP="00615F4F">
            <w:pPr>
              <w:spacing w:after="0" w:line="240" w:lineRule="auto"/>
              <w:jc w:val="center"/>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41957</w:t>
            </w:r>
          </w:p>
        </w:tc>
        <w:tc>
          <w:tcPr>
            <w:tcW w:w="3040" w:type="dxa"/>
            <w:gridSpan w:val="2"/>
            <w:tcBorders>
              <w:top w:val="nil"/>
              <w:left w:val="nil"/>
              <w:bottom w:val="single" w:sz="4" w:space="0" w:color="auto"/>
              <w:right w:val="single" w:sz="4" w:space="0" w:color="auto"/>
            </w:tcBorders>
            <w:shd w:val="clear" w:color="auto" w:fill="auto"/>
            <w:vAlign w:val="center"/>
            <w:hideMark/>
          </w:tcPr>
          <w:p w:rsidR="00615F4F" w:rsidRPr="00615F4F" w:rsidRDefault="00615F4F" w:rsidP="00615F4F">
            <w:pPr>
              <w:spacing w:after="0" w:line="240" w:lineRule="auto"/>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GUTIERREZ E HIJOS LIMITADA</w:t>
            </w:r>
          </w:p>
        </w:tc>
        <w:tc>
          <w:tcPr>
            <w:tcW w:w="1860" w:type="dxa"/>
            <w:gridSpan w:val="2"/>
            <w:tcBorders>
              <w:top w:val="nil"/>
              <w:left w:val="nil"/>
              <w:bottom w:val="single" w:sz="4" w:space="0" w:color="auto"/>
              <w:right w:val="single" w:sz="4" w:space="0" w:color="auto"/>
            </w:tcBorders>
            <w:shd w:val="clear" w:color="auto" w:fill="auto"/>
            <w:vAlign w:val="center"/>
            <w:hideMark/>
          </w:tcPr>
          <w:p w:rsidR="00615F4F" w:rsidRPr="00615F4F" w:rsidRDefault="00615F4F" w:rsidP="00615F4F">
            <w:pPr>
              <w:spacing w:after="0" w:line="240" w:lineRule="auto"/>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AVDA. SN MIGUEL    3380 </w:t>
            </w:r>
          </w:p>
        </w:tc>
        <w:tc>
          <w:tcPr>
            <w:tcW w:w="2040" w:type="dxa"/>
            <w:gridSpan w:val="2"/>
            <w:tcBorders>
              <w:top w:val="nil"/>
              <w:left w:val="nil"/>
              <w:bottom w:val="single" w:sz="4" w:space="0" w:color="auto"/>
              <w:right w:val="single" w:sz="8" w:space="0" w:color="auto"/>
            </w:tcBorders>
            <w:shd w:val="clear" w:color="auto" w:fill="auto"/>
            <w:vAlign w:val="center"/>
            <w:hideMark/>
          </w:tcPr>
          <w:p w:rsidR="00615F4F" w:rsidRPr="00615F4F" w:rsidRDefault="00615F4F" w:rsidP="00615F4F">
            <w:pPr>
              <w:spacing w:after="0" w:line="240" w:lineRule="auto"/>
              <w:jc w:val="center"/>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SALON DE BAILE</w:t>
            </w:r>
          </w:p>
        </w:tc>
      </w:tr>
      <w:tr w:rsidR="00615F4F" w:rsidRPr="00615F4F" w:rsidTr="00615F4F">
        <w:trPr>
          <w:gridAfter w:val="1"/>
          <w:wAfter w:w="900" w:type="dxa"/>
          <w:trHeight w:val="300"/>
        </w:trPr>
        <w:tc>
          <w:tcPr>
            <w:tcW w:w="283" w:type="dxa"/>
            <w:tcBorders>
              <w:top w:val="nil"/>
              <w:left w:val="single" w:sz="8" w:space="0" w:color="auto"/>
              <w:bottom w:val="single" w:sz="4" w:space="0" w:color="auto"/>
              <w:right w:val="single" w:sz="4" w:space="0" w:color="auto"/>
            </w:tcBorders>
            <w:shd w:val="clear" w:color="auto" w:fill="auto"/>
            <w:vAlign w:val="center"/>
            <w:hideMark/>
          </w:tcPr>
          <w:p w:rsidR="00615F4F" w:rsidRPr="00615F4F" w:rsidRDefault="00615F4F" w:rsidP="00615F4F">
            <w:pPr>
              <w:spacing w:after="0" w:line="240" w:lineRule="auto"/>
              <w:jc w:val="center"/>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4</w:t>
            </w:r>
          </w:p>
        </w:tc>
        <w:tc>
          <w:tcPr>
            <w:tcW w:w="505" w:type="dxa"/>
            <w:tcBorders>
              <w:top w:val="nil"/>
              <w:left w:val="nil"/>
              <w:bottom w:val="single" w:sz="4" w:space="0" w:color="auto"/>
              <w:right w:val="single" w:sz="4" w:space="0" w:color="auto"/>
            </w:tcBorders>
            <w:shd w:val="clear" w:color="auto" w:fill="auto"/>
            <w:vAlign w:val="center"/>
            <w:hideMark/>
          </w:tcPr>
          <w:p w:rsidR="00615F4F" w:rsidRPr="00615F4F" w:rsidRDefault="00615F4F" w:rsidP="00615F4F">
            <w:pPr>
              <w:spacing w:after="0" w:line="240" w:lineRule="auto"/>
              <w:jc w:val="center"/>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41958</w:t>
            </w:r>
          </w:p>
        </w:tc>
        <w:tc>
          <w:tcPr>
            <w:tcW w:w="3040" w:type="dxa"/>
            <w:gridSpan w:val="2"/>
            <w:tcBorders>
              <w:top w:val="nil"/>
              <w:left w:val="nil"/>
              <w:bottom w:val="single" w:sz="4" w:space="0" w:color="auto"/>
              <w:right w:val="single" w:sz="4" w:space="0" w:color="auto"/>
            </w:tcBorders>
            <w:shd w:val="clear" w:color="auto" w:fill="auto"/>
            <w:vAlign w:val="center"/>
            <w:hideMark/>
          </w:tcPr>
          <w:p w:rsidR="00615F4F" w:rsidRPr="00615F4F" w:rsidRDefault="00615F4F" w:rsidP="00615F4F">
            <w:pPr>
              <w:spacing w:after="0" w:line="240" w:lineRule="auto"/>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GUTIERREZ E HIJOS LIMITADA</w:t>
            </w:r>
          </w:p>
        </w:tc>
        <w:tc>
          <w:tcPr>
            <w:tcW w:w="1860" w:type="dxa"/>
            <w:gridSpan w:val="2"/>
            <w:tcBorders>
              <w:top w:val="nil"/>
              <w:left w:val="nil"/>
              <w:bottom w:val="single" w:sz="4" w:space="0" w:color="auto"/>
              <w:right w:val="single" w:sz="4" w:space="0" w:color="auto"/>
            </w:tcBorders>
            <w:shd w:val="clear" w:color="auto" w:fill="auto"/>
            <w:vAlign w:val="center"/>
            <w:hideMark/>
          </w:tcPr>
          <w:p w:rsidR="00615F4F" w:rsidRPr="00615F4F" w:rsidRDefault="00615F4F" w:rsidP="00615F4F">
            <w:pPr>
              <w:spacing w:after="0" w:line="240" w:lineRule="auto"/>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AVDA. SN MIGUEL    3380 </w:t>
            </w:r>
          </w:p>
        </w:tc>
        <w:tc>
          <w:tcPr>
            <w:tcW w:w="2040" w:type="dxa"/>
            <w:gridSpan w:val="2"/>
            <w:tcBorders>
              <w:top w:val="nil"/>
              <w:left w:val="nil"/>
              <w:bottom w:val="single" w:sz="4" w:space="0" w:color="auto"/>
              <w:right w:val="single" w:sz="8" w:space="0" w:color="auto"/>
            </w:tcBorders>
            <w:shd w:val="clear" w:color="auto" w:fill="auto"/>
            <w:vAlign w:val="center"/>
            <w:hideMark/>
          </w:tcPr>
          <w:p w:rsidR="00615F4F" w:rsidRPr="00615F4F" w:rsidRDefault="00615F4F" w:rsidP="00615F4F">
            <w:pPr>
              <w:spacing w:after="0" w:line="240" w:lineRule="auto"/>
              <w:jc w:val="center"/>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RESTAURANTE DIURNO</w:t>
            </w:r>
          </w:p>
        </w:tc>
      </w:tr>
      <w:tr w:rsidR="00615F4F" w:rsidRPr="00615F4F" w:rsidTr="00615F4F">
        <w:trPr>
          <w:gridAfter w:val="1"/>
          <w:wAfter w:w="900" w:type="dxa"/>
          <w:trHeight w:val="315"/>
        </w:trPr>
        <w:tc>
          <w:tcPr>
            <w:tcW w:w="283" w:type="dxa"/>
            <w:tcBorders>
              <w:top w:val="nil"/>
              <w:left w:val="single" w:sz="8" w:space="0" w:color="auto"/>
              <w:bottom w:val="single" w:sz="8" w:space="0" w:color="auto"/>
              <w:right w:val="single" w:sz="4" w:space="0" w:color="auto"/>
            </w:tcBorders>
            <w:shd w:val="clear" w:color="auto" w:fill="auto"/>
            <w:vAlign w:val="center"/>
            <w:hideMark/>
          </w:tcPr>
          <w:p w:rsidR="00615F4F" w:rsidRPr="00615F4F" w:rsidRDefault="00615F4F" w:rsidP="00615F4F">
            <w:pPr>
              <w:spacing w:after="0" w:line="240" w:lineRule="auto"/>
              <w:jc w:val="center"/>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5</w:t>
            </w:r>
          </w:p>
        </w:tc>
        <w:tc>
          <w:tcPr>
            <w:tcW w:w="505" w:type="dxa"/>
            <w:tcBorders>
              <w:top w:val="nil"/>
              <w:left w:val="nil"/>
              <w:bottom w:val="single" w:sz="8" w:space="0" w:color="auto"/>
              <w:right w:val="single" w:sz="4" w:space="0" w:color="auto"/>
            </w:tcBorders>
            <w:shd w:val="clear" w:color="auto" w:fill="auto"/>
            <w:vAlign w:val="center"/>
            <w:hideMark/>
          </w:tcPr>
          <w:p w:rsidR="00615F4F" w:rsidRPr="00615F4F" w:rsidRDefault="00615F4F" w:rsidP="00615F4F">
            <w:pPr>
              <w:spacing w:after="0" w:line="240" w:lineRule="auto"/>
              <w:jc w:val="center"/>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41959</w:t>
            </w:r>
          </w:p>
        </w:tc>
        <w:tc>
          <w:tcPr>
            <w:tcW w:w="3040" w:type="dxa"/>
            <w:gridSpan w:val="2"/>
            <w:tcBorders>
              <w:top w:val="nil"/>
              <w:left w:val="nil"/>
              <w:bottom w:val="single" w:sz="8" w:space="0" w:color="auto"/>
              <w:right w:val="single" w:sz="4" w:space="0" w:color="auto"/>
            </w:tcBorders>
            <w:shd w:val="clear" w:color="auto" w:fill="auto"/>
            <w:vAlign w:val="center"/>
            <w:hideMark/>
          </w:tcPr>
          <w:p w:rsidR="00615F4F" w:rsidRPr="00615F4F" w:rsidRDefault="00615F4F" w:rsidP="00615F4F">
            <w:pPr>
              <w:spacing w:after="0" w:line="240" w:lineRule="auto"/>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GUTIERREZ E HIJOS LIMITADA</w:t>
            </w:r>
          </w:p>
        </w:tc>
        <w:tc>
          <w:tcPr>
            <w:tcW w:w="1860" w:type="dxa"/>
            <w:gridSpan w:val="2"/>
            <w:tcBorders>
              <w:top w:val="nil"/>
              <w:left w:val="nil"/>
              <w:bottom w:val="single" w:sz="8" w:space="0" w:color="auto"/>
              <w:right w:val="single" w:sz="4" w:space="0" w:color="auto"/>
            </w:tcBorders>
            <w:shd w:val="clear" w:color="auto" w:fill="auto"/>
            <w:vAlign w:val="center"/>
            <w:hideMark/>
          </w:tcPr>
          <w:p w:rsidR="00615F4F" w:rsidRPr="00615F4F" w:rsidRDefault="00615F4F" w:rsidP="00615F4F">
            <w:pPr>
              <w:spacing w:after="0" w:line="240" w:lineRule="auto"/>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AVDA. SN MIGUEL    3380 </w:t>
            </w:r>
          </w:p>
        </w:tc>
        <w:tc>
          <w:tcPr>
            <w:tcW w:w="2040" w:type="dxa"/>
            <w:gridSpan w:val="2"/>
            <w:tcBorders>
              <w:top w:val="nil"/>
              <w:left w:val="nil"/>
              <w:bottom w:val="single" w:sz="8" w:space="0" w:color="auto"/>
              <w:right w:val="single" w:sz="8" w:space="0" w:color="auto"/>
            </w:tcBorders>
            <w:shd w:val="clear" w:color="auto" w:fill="auto"/>
            <w:vAlign w:val="center"/>
            <w:hideMark/>
          </w:tcPr>
          <w:p w:rsidR="00615F4F" w:rsidRPr="00615F4F" w:rsidRDefault="00615F4F" w:rsidP="00615F4F">
            <w:pPr>
              <w:spacing w:after="0" w:line="240" w:lineRule="auto"/>
              <w:jc w:val="center"/>
              <w:rPr>
                <w:rFonts w:ascii="Arial Narrow" w:eastAsia="Times New Roman" w:hAnsi="Arial Narrow" w:cs="Times New Roman"/>
                <w:color w:val="000000"/>
                <w:sz w:val="16"/>
                <w:szCs w:val="16"/>
              </w:rPr>
            </w:pPr>
            <w:r w:rsidRPr="00615F4F">
              <w:rPr>
                <w:rFonts w:ascii="Arial Narrow" w:eastAsia="Times New Roman" w:hAnsi="Arial Narrow" w:cs="Times New Roman"/>
                <w:color w:val="000000"/>
                <w:sz w:val="16"/>
                <w:szCs w:val="16"/>
              </w:rPr>
              <w:t>RESTAURANTE NOCTURNO</w:t>
            </w:r>
          </w:p>
        </w:tc>
      </w:tr>
    </w:tbl>
    <w:p w:rsidR="00615F4F" w:rsidRDefault="00615F4F" w:rsidP="00832B5A">
      <w:pPr>
        <w:jc w:val="both"/>
        <w:rPr>
          <w:rFonts w:ascii="Tahoma" w:hAnsi="Tahoma" w:cs="Tahoma"/>
          <w:b/>
          <w:i/>
          <w:sz w:val="24"/>
          <w:szCs w:val="24"/>
          <w:u w:val="single"/>
          <w:lang w:val="es-MX"/>
        </w:rPr>
      </w:pPr>
    </w:p>
    <w:tbl>
      <w:tblPr>
        <w:tblStyle w:val="Tablaconcuadrcula"/>
        <w:tblW w:w="9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7338"/>
      </w:tblGrid>
      <w:tr w:rsidR="00615F4F" w:rsidRPr="00615F4F" w:rsidTr="009A48F4">
        <w:tc>
          <w:tcPr>
            <w:tcW w:w="2376" w:type="dxa"/>
          </w:tcPr>
          <w:p w:rsidR="00615F4F" w:rsidRDefault="00615F4F" w:rsidP="00A27952">
            <w:pPr>
              <w:rPr>
                <w:rFonts w:ascii="Tahoma" w:hAnsi="Tahoma" w:cs="Tahoma"/>
                <w:b/>
                <w:i/>
                <w:sz w:val="24"/>
                <w:szCs w:val="24"/>
              </w:rPr>
            </w:pPr>
            <w:r>
              <w:rPr>
                <w:rFonts w:ascii="Tahoma" w:hAnsi="Tahoma" w:cs="Tahoma"/>
                <w:b/>
                <w:i/>
                <w:sz w:val="24"/>
                <w:szCs w:val="24"/>
              </w:rPr>
              <w:t xml:space="preserve">Presidente </w:t>
            </w:r>
          </w:p>
        </w:tc>
        <w:tc>
          <w:tcPr>
            <w:tcW w:w="7338" w:type="dxa"/>
          </w:tcPr>
          <w:p w:rsidR="00615F4F" w:rsidRDefault="00615F4F" w:rsidP="00A27952">
            <w:pPr>
              <w:pStyle w:val="Prrafodelista"/>
              <w:numPr>
                <w:ilvl w:val="0"/>
                <w:numId w:val="8"/>
              </w:numPr>
              <w:jc w:val="both"/>
              <w:rPr>
                <w:rFonts w:ascii="Tahoma" w:hAnsi="Tahoma" w:cs="Tahoma"/>
                <w:i/>
                <w:sz w:val="24"/>
                <w:szCs w:val="24"/>
                <w:lang w:val="es-MX"/>
              </w:rPr>
            </w:pPr>
            <w:r>
              <w:rPr>
                <w:rFonts w:ascii="Tahoma" w:hAnsi="Tahoma" w:cs="Tahoma"/>
                <w:i/>
                <w:sz w:val="24"/>
                <w:szCs w:val="24"/>
                <w:lang w:val="es-MX"/>
              </w:rPr>
              <w:t>Se aprueba el anexo N°1</w:t>
            </w:r>
            <w:r w:rsidR="00A27952">
              <w:rPr>
                <w:rFonts w:ascii="Tahoma" w:hAnsi="Tahoma" w:cs="Tahoma"/>
                <w:i/>
                <w:sz w:val="24"/>
                <w:szCs w:val="24"/>
                <w:lang w:val="es-MX"/>
              </w:rPr>
              <w:t xml:space="preserve"> que no tiene observaciones, se aprueba por el Concejo Municipal. </w:t>
            </w:r>
          </w:p>
          <w:p w:rsidR="00615F4F" w:rsidRPr="00615F4F" w:rsidRDefault="00615F4F" w:rsidP="00615F4F">
            <w:pPr>
              <w:pStyle w:val="Prrafodelista"/>
              <w:jc w:val="both"/>
              <w:rPr>
                <w:rFonts w:ascii="Tahoma" w:hAnsi="Tahoma" w:cs="Tahoma"/>
                <w:i/>
                <w:sz w:val="24"/>
                <w:szCs w:val="24"/>
                <w:lang w:val="es-MX"/>
              </w:rPr>
            </w:pPr>
          </w:p>
        </w:tc>
      </w:tr>
      <w:tr w:rsidR="00615F4F" w:rsidRPr="00615F4F" w:rsidTr="009A48F4">
        <w:tc>
          <w:tcPr>
            <w:tcW w:w="2376" w:type="dxa"/>
          </w:tcPr>
          <w:p w:rsidR="00615F4F" w:rsidRDefault="00A27952" w:rsidP="00A27952">
            <w:pPr>
              <w:rPr>
                <w:rFonts w:ascii="Tahoma" w:hAnsi="Tahoma" w:cs="Tahoma"/>
                <w:b/>
                <w:i/>
                <w:sz w:val="24"/>
                <w:szCs w:val="24"/>
              </w:rPr>
            </w:pPr>
            <w:r>
              <w:rPr>
                <w:rFonts w:ascii="Tahoma" w:hAnsi="Tahoma" w:cs="Tahoma"/>
                <w:b/>
                <w:i/>
                <w:sz w:val="24"/>
                <w:szCs w:val="24"/>
              </w:rPr>
              <w:t xml:space="preserve">Señor  Sixto Gonzalez </w:t>
            </w:r>
          </w:p>
        </w:tc>
        <w:tc>
          <w:tcPr>
            <w:tcW w:w="7338" w:type="dxa"/>
          </w:tcPr>
          <w:p w:rsidR="00615F4F" w:rsidRDefault="00615F4F" w:rsidP="00A27952">
            <w:pPr>
              <w:pStyle w:val="Prrafodelista"/>
              <w:numPr>
                <w:ilvl w:val="0"/>
                <w:numId w:val="8"/>
              </w:numPr>
              <w:jc w:val="both"/>
              <w:rPr>
                <w:rFonts w:ascii="Tahoma" w:hAnsi="Tahoma" w:cs="Tahoma"/>
                <w:i/>
                <w:sz w:val="24"/>
                <w:szCs w:val="24"/>
                <w:lang w:val="es-MX"/>
              </w:rPr>
            </w:pPr>
            <w:r w:rsidRPr="00A86FC5">
              <w:rPr>
                <w:rFonts w:ascii="Tahoma" w:hAnsi="Tahoma" w:cs="Tahoma"/>
                <w:i/>
                <w:sz w:val="24"/>
                <w:szCs w:val="24"/>
                <w:lang w:val="es-MX"/>
              </w:rPr>
              <w:t>Esto lo analizamos toda una tarde</w:t>
            </w:r>
            <w:r>
              <w:rPr>
                <w:rFonts w:ascii="Tahoma" w:hAnsi="Tahoma" w:cs="Tahoma"/>
                <w:i/>
                <w:sz w:val="24"/>
                <w:szCs w:val="24"/>
                <w:lang w:val="es-MX"/>
              </w:rPr>
              <w:t>,</w:t>
            </w:r>
            <w:r w:rsidRPr="00A86FC5">
              <w:rPr>
                <w:rFonts w:ascii="Tahoma" w:hAnsi="Tahoma" w:cs="Tahoma"/>
                <w:i/>
                <w:sz w:val="24"/>
                <w:szCs w:val="24"/>
                <w:lang w:val="es-MX"/>
              </w:rPr>
              <w:t xml:space="preserve"> yo voy a respetar el acuerdo que se aprueban todas las que están con 1, 2,</w:t>
            </w:r>
            <w:r w:rsidR="00A27952">
              <w:rPr>
                <w:rFonts w:ascii="Tahoma" w:hAnsi="Tahoma" w:cs="Tahoma"/>
                <w:i/>
                <w:sz w:val="24"/>
                <w:szCs w:val="24"/>
                <w:lang w:val="es-MX"/>
              </w:rPr>
              <w:t xml:space="preserve"> </w:t>
            </w:r>
            <w:r w:rsidRPr="00A86FC5">
              <w:rPr>
                <w:rFonts w:ascii="Tahoma" w:hAnsi="Tahoma" w:cs="Tahoma"/>
                <w:i/>
                <w:sz w:val="24"/>
                <w:szCs w:val="24"/>
                <w:lang w:val="es-MX"/>
              </w:rPr>
              <w:t>3  observaciones.</w:t>
            </w:r>
          </w:p>
          <w:p w:rsidR="00A27952" w:rsidRDefault="00A27952" w:rsidP="00A27952">
            <w:pPr>
              <w:pStyle w:val="Prrafodelista"/>
              <w:jc w:val="both"/>
              <w:rPr>
                <w:rFonts w:ascii="Tahoma" w:hAnsi="Tahoma" w:cs="Tahoma"/>
                <w:i/>
                <w:sz w:val="24"/>
                <w:szCs w:val="24"/>
                <w:lang w:val="es-MX"/>
              </w:rPr>
            </w:pPr>
          </w:p>
        </w:tc>
      </w:tr>
      <w:tr w:rsidR="00615F4F" w:rsidRPr="00615F4F" w:rsidTr="009A48F4">
        <w:tc>
          <w:tcPr>
            <w:tcW w:w="2376" w:type="dxa"/>
          </w:tcPr>
          <w:p w:rsidR="00615F4F" w:rsidRDefault="00A27952" w:rsidP="00A27952">
            <w:pPr>
              <w:rPr>
                <w:rFonts w:ascii="Tahoma" w:hAnsi="Tahoma" w:cs="Tahoma"/>
                <w:b/>
                <w:i/>
                <w:sz w:val="24"/>
                <w:szCs w:val="24"/>
              </w:rPr>
            </w:pPr>
            <w:r>
              <w:rPr>
                <w:rFonts w:ascii="Tahoma" w:hAnsi="Tahoma" w:cs="Tahoma"/>
                <w:b/>
                <w:i/>
                <w:sz w:val="24"/>
                <w:szCs w:val="24"/>
              </w:rPr>
              <w:t xml:space="preserve">Presidente </w:t>
            </w:r>
          </w:p>
        </w:tc>
        <w:tc>
          <w:tcPr>
            <w:tcW w:w="7338" w:type="dxa"/>
          </w:tcPr>
          <w:p w:rsidR="00615F4F" w:rsidRDefault="00A27952" w:rsidP="00A27952">
            <w:pPr>
              <w:pStyle w:val="Prrafodelista"/>
              <w:numPr>
                <w:ilvl w:val="0"/>
                <w:numId w:val="8"/>
              </w:numPr>
              <w:jc w:val="both"/>
              <w:rPr>
                <w:rFonts w:ascii="Tahoma" w:hAnsi="Tahoma" w:cs="Tahoma"/>
                <w:i/>
                <w:sz w:val="24"/>
                <w:szCs w:val="24"/>
                <w:lang w:val="es-MX"/>
              </w:rPr>
            </w:pPr>
            <w:r>
              <w:rPr>
                <w:rFonts w:ascii="Tahoma" w:hAnsi="Tahoma" w:cs="Tahoma"/>
                <w:i/>
                <w:sz w:val="24"/>
                <w:szCs w:val="24"/>
                <w:lang w:val="es-MX"/>
              </w:rPr>
              <w:t xml:space="preserve">Se aprueba N°2 se aprueba </w:t>
            </w:r>
          </w:p>
          <w:p w:rsidR="00A27952" w:rsidRDefault="00A27952" w:rsidP="00A27952">
            <w:pPr>
              <w:pStyle w:val="Prrafodelista"/>
              <w:jc w:val="both"/>
              <w:rPr>
                <w:rFonts w:ascii="Tahoma" w:hAnsi="Tahoma" w:cs="Tahoma"/>
                <w:i/>
                <w:sz w:val="24"/>
                <w:szCs w:val="24"/>
                <w:lang w:val="es-MX"/>
              </w:rPr>
            </w:pPr>
          </w:p>
        </w:tc>
      </w:tr>
    </w:tbl>
    <w:tbl>
      <w:tblPr>
        <w:tblW w:w="14100" w:type="dxa"/>
        <w:tblInd w:w="55" w:type="dxa"/>
        <w:tblCellMar>
          <w:left w:w="70" w:type="dxa"/>
          <w:right w:w="70" w:type="dxa"/>
        </w:tblCellMar>
        <w:tblLook w:val="04A0" w:firstRow="1" w:lastRow="0" w:firstColumn="1" w:lastColumn="0" w:noHBand="0" w:noVBand="1"/>
      </w:tblPr>
      <w:tblGrid>
        <w:gridCol w:w="380"/>
        <w:gridCol w:w="560"/>
        <w:gridCol w:w="1485"/>
        <w:gridCol w:w="1985"/>
        <w:gridCol w:w="1842"/>
        <w:gridCol w:w="3402"/>
        <w:gridCol w:w="4446"/>
      </w:tblGrid>
      <w:tr w:rsidR="00A27952" w:rsidRPr="00A27952" w:rsidTr="00A27952">
        <w:trPr>
          <w:trHeight w:val="330"/>
        </w:trPr>
        <w:tc>
          <w:tcPr>
            <w:tcW w:w="14100" w:type="dxa"/>
            <w:gridSpan w:val="7"/>
            <w:tcBorders>
              <w:top w:val="nil"/>
              <w:left w:val="nil"/>
              <w:bottom w:val="nil"/>
              <w:right w:val="nil"/>
            </w:tcBorders>
            <w:shd w:val="clear" w:color="auto" w:fill="auto"/>
            <w:noWrap/>
            <w:vAlign w:val="center"/>
            <w:hideMark/>
          </w:tcPr>
          <w:p w:rsidR="00A27952" w:rsidRPr="00A27952" w:rsidRDefault="00A27952" w:rsidP="00A27952">
            <w:pPr>
              <w:spacing w:after="0" w:line="240" w:lineRule="auto"/>
              <w:rPr>
                <w:rFonts w:ascii="Arial Narrow" w:eastAsia="Times New Roman" w:hAnsi="Arial Narrow" w:cs="Times New Roman"/>
                <w:b/>
                <w:bCs/>
                <w:color w:val="000000"/>
                <w:sz w:val="20"/>
                <w:szCs w:val="20"/>
              </w:rPr>
            </w:pPr>
            <w:r w:rsidRPr="00A27952">
              <w:rPr>
                <w:rFonts w:ascii="Arial Narrow" w:eastAsia="Times New Roman" w:hAnsi="Arial Narrow" w:cs="Times New Roman"/>
                <w:b/>
                <w:bCs/>
                <w:color w:val="000000"/>
                <w:sz w:val="20"/>
                <w:szCs w:val="20"/>
              </w:rPr>
              <w:t>ANEXO Nº 2</w:t>
            </w:r>
          </w:p>
        </w:tc>
      </w:tr>
      <w:tr w:rsidR="00A27952" w:rsidRPr="00A27952" w:rsidTr="00A27952">
        <w:trPr>
          <w:trHeight w:val="330"/>
        </w:trPr>
        <w:tc>
          <w:tcPr>
            <w:tcW w:w="14100" w:type="dxa"/>
            <w:gridSpan w:val="7"/>
            <w:tcBorders>
              <w:top w:val="nil"/>
              <w:left w:val="nil"/>
              <w:bottom w:val="nil"/>
              <w:right w:val="nil"/>
            </w:tcBorders>
            <w:shd w:val="clear" w:color="auto" w:fill="auto"/>
            <w:noWrap/>
            <w:vAlign w:val="center"/>
            <w:hideMark/>
          </w:tcPr>
          <w:p w:rsidR="00A27952" w:rsidRPr="00A27952" w:rsidRDefault="00A27952" w:rsidP="00A27952">
            <w:pPr>
              <w:spacing w:after="0" w:line="240" w:lineRule="auto"/>
              <w:rPr>
                <w:rFonts w:ascii="Arial Narrow" w:eastAsia="Times New Roman" w:hAnsi="Arial Narrow" w:cs="Times New Roman"/>
                <w:b/>
                <w:bCs/>
                <w:color w:val="000000"/>
                <w:sz w:val="20"/>
                <w:szCs w:val="20"/>
              </w:rPr>
            </w:pPr>
            <w:r w:rsidRPr="00A27952">
              <w:rPr>
                <w:rFonts w:ascii="Arial Narrow" w:eastAsia="Times New Roman" w:hAnsi="Arial Narrow" w:cs="Times New Roman"/>
                <w:b/>
                <w:bCs/>
                <w:color w:val="000000"/>
                <w:sz w:val="20"/>
                <w:szCs w:val="20"/>
              </w:rPr>
              <w:t>NÓMINA DE PATENTES DE ALCOHOL CON 1, 2 y 3 OBSERVACIONES</w:t>
            </w:r>
          </w:p>
        </w:tc>
      </w:tr>
      <w:tr w:rsidR="00A27952" w:rsidRPr="00A27952" w:rsidTr="00A27952">
        <w:trPr>
          <w:gridAfter w:val="1"/>
          <w:wAfter w:w="4446" w:type="dxa"/>
          <w:trHeight w:val="255"/>
        </w:trPr>
        <w:tc>
          <w:tcPr>
            <w:tcW w:w="38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b/>
                <w:bCs/>
                <w:color w:val="000000"/>
                <w:sz w:val="15"/>
                <w:szCs w:val="15"/>
              </w:rPr>
            </w:pPr>
            <w:r w:rsidRPr="00A27952">
              <w:rPr>
                <w:rFonts w:ascii="Arial Narrow" w:eastAsia="Times New Roman" w:hAnsi="Arial Narrow" w:cs="Times New Roman"/>
                <w:b/>
                <w:bCs/>
                <w:color w:val="000000"/>
                <w:sz w:val="15"/>
                <w:szCs w:val="15"/>
              </w:rPr>
              <w:t>Nº</w:t>
            </w:r>
          </w:p>
        </w:tc>
        <w:tc>
          <w:tcPr>
            <w:tcW w:w="560" w:type="dxa"/>
            <w:tcBorders>
              <w:top w:val="single" w:sz="8" w:space="0" w:color="auto"/>
              <w:left w:val="nil"/>
              <w:bottom w:val="single" w:sz="8"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b/>
                <w:bCs/>
                <w:color w:val="000000"/>
                <w:sz w:val="15"/>
                <w:szCs w:val="15"/>
              </w:rPr>
            </w:pPr>
            <w:r w:rsidRPr="00A27952">
              <w:rPr>
                <w:rFonts w:ascii="Arial Narrow" w:eastAsia="Times New Roman" w:hAnsi="Arial Narrow" w:cs="Times New Roman"/>
                <w:b/>
                <w:bCs/>
                <w:color w:val="000000"/>
                <w:sz w:val="15"/>
                <w:szCs w:val="15"/>
              </w:rPr>
              <w:t>ROL</w:t>
            </w:r>
          </w:p>
        </w:tc>
        <w:tc>
          <w:tcPr>
            <w:tcW w:w="1485" w:type="dxa"/>
            <w:tcBorders>
              <w:top w:val="single" w:sz="8" w:space="0" w:color="auto"/>
              <w:left w:val="nil"/>
              <w:bottom w:val="single" w:sz="8"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b/>
                <w:bCs/>
                <w:color w:val="000000"/>
                <w:sz w:val="15"/>
                <w:szCs w:val="15"/>
              </w:rPr>
            </w:pPr>
            <w:r w:rsidRPr="00A27952">
              <w:rPr>
                <w:rFonts w:ascii="Arial Narrow" w:eastAsia="Times New Roman" w:hAnsi="Arial Narrow" w:cs="Times New Roman"/>
                <w:b/>
                <w:bCs/>
                <w:color w:val="000000"/>
                <w:sz w:val="15"/>
                <w:szCs w:val="15"/>
              </w:rPr>
              <w:t>NOMBRE</w:t>
            </w:r>
          </w:p>
        </w:tc>
        <w:tc>
          <w:tcPr>
            <w:tcW w:w="1985" w:type="dxa"/>
            <w:tcBorders>
              <w:top w:val="single" w:sz="8" w:space="0" w:color="auto"/>
              <w:left w:val="nil"/>
              <w:bottom w:val="single" w:sz="8"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b/>
                <w:bCs/>
                <w:color w:val="000000"/>
                <w:sz w:val="15"/>
                <w:szCs w:val="15"/>
              </w:rPr>
            </w:pPr>
            <w:r w:rsidRPr="00A27952">
              <w:rPr>
                <w:rFonts w:ascii="Arial Narrow" w:eastAsia="Times New Roman" w:hAnsi="Arial Narrow" w:cs="Times New Roman"/>
                <w:b/>
                <w:bCs/>
                <w:color w:val="000000"/>
                <w:sz w:val="15"/>
                <w:szCs w:val="15"/>
              </w:rPr>
              <w:t>DIRECCION COMERCIAL</w:t>
            </w:r>
          </w:p>
        </w:tc>
        <w:tc>
          <w:tcPr>
            <w:tcW w:w="1842" w:type="dxa"/>
            <w:tcBorders>
              <w:top w:val="single" w:sz="8" w:space="0" w:color="auto"/>
              <w:left w:val="nil"/>
              <w:bottom w:val="single" w:sz="8"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b/>
                <w:bCs/>
                <w:color w:val="000000"/>
                <w:sz w:val="15"/>
                <w:szCs w:val="15"/>
              </w:rPr>
            </w:pPr>
            <w:r w:rsidRPr="00A27952">
              <w:rPr>
                <w:rFonts w:ascii="Arial Narrow" w:eastAsia="Times New Roman" w:hAnsi="Arial Narrow" w:cs="Times New Roman"/>
                <w:b/>
                <w:bCs/>
                <w:color w:val="000000"/>
                <w:sz w:val="15"/>
                <w:szCs w:val="15"/>
              </w:rPr>
              <w:t>GIRO</w:t>
            </w:r>
          </w:p>
        </w:tc>
        <w:tc>
          <w:tcPr>
            <w:tcW w:w="3402" w:type="dxa"/>
            <w:tcBorders>
              <w:top w:val="single" w:sz="8" w:space="0" w:color="auto"/>
              <w:left w:val="nil"/>
              <w:bottom w:val="single" w:sz="8" w:space="0" w:color="auto"/>
              <w:right w:val="single" w:sz="8"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b/>
                <w:bCs/>
                <w:color w:val="000000"/>
                <w:sz w:val="15"/>
                <w:szCs w:val="15"/>
              </w:rPr>
            </w:pPr>
            <w:r w:rsidRPr="00A27952">
              <w:rPr>
                <w:rFonts w:ascii="Arial Narrow" w:eastAsia="Times New Roman" w:hAnsi="Arial Narrow" w:cs="Times New Roman"/>
                <w:b/>
                <w:bCs/>
                <w:color w:val="000000"/>
                <w:sz w:val="15"/>
                <w:szCs w:val="15"/>
              </w:rPr>
              <w:t>OBSERVACIONES</w:t>
            </w:r>
          </w:p>
        </w:tc>
      </w:tr>
      <w:tr w:rsidR="00A27952" w:rsidRPr="00A27952" w:rsidTr="00A27952">
        <w:trPr>
          <w:gridAfter w:val="1"/>
          <w:wAfter w:w="4446" w:type="dxa"/>
          <w:trHeight w:val="795"/>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4187</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ABARCA RIVERA ELIANA DE LAS M.</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 ORIENTE 996 17 NORTE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w:t>
            </w:r>
          </w:p>
        </w:tc>
        <w:tc>
          <w:tcPr>
            <w:tcW w:w="3402" w:type="dxa"/>
            <w:tcBorders>
              <w:top w:val="nil"/>
              <w:left w:val="nil"/>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1ER JUZG. CAUSA ROL 3766-13 INFRACCIÓN ART.14 CONEXIÓN CON CASA HABITACIÓN. 2 UTM X PAGAR (ORDEN DE ARRESTO)</w:t>
            </w:r>
          </w:p>
        </w:tc>
      </w:tr>
      <w:tr w:rsidR="00A27952" w:rsidRPr="00A27952" w:rsidTr="00A27952">
        <w:trPr>
          <w:gridAfter w:val="1"/>
          <w:wAfter w:w="4446" w:type="dxa"/>
          <w:trHeight w:val="795"/>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41038</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ABARROTES ECONOMICOS S.A.</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AVDA IGNACIO CARRERA PINTO     170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 xml:space="preserve">SUPERMERCADO DE COMESTIBLES ABARROTES </w:t>
            </w:r>
          </w:p>
        </w:tc>
        <w:tc>
          <w:tcPr>
            <w:tcW w:w="3402" w:type="dxa"/>
            <w:tcBorders>
              <w:top w:val="nil"/>
              <w:left w:val="nil"/>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4371-13 INFRACCIÓN AL ART. 40 CARTEL DE LA PENALIDAD DE EMBRIAGUEZ NO ACTUALIZADO. 2 UTM X PAGAR.</w:t>
            </w:r>
          </w:p>
        </w:tc>
      </w:tr>
      <w:tr w:rsidR="00A27952" w:rsidRPr="00A27952" w:rsidTr="00A27952">
        <w:trPr>
          <w:gridAfter w:val="1"/>
          <w:wAfter w:w="4446" w:type="dxa"/>
          <w:trHeight w:val="795"/>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41571</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ANDRADE ORELLANA MARIA ISABEL</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 PONIENTE  485 V. PUCARA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MINIMERCADO DE COMESTIBLE ABARROTES Y BE</w:t>
            </w:r>
          </w:p>
        </w:tc>
        <w:tc>
          <w:tcPr>
            <w:tcW w:w="3402" w:type="dxa"/>
            <w:tcBorders>
              <w:top w:val="nil"/>
              <w:left w:val="nil"/>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 xml:space="preserve">2DO JUZG. CAUSA ROL 3797-13 INFRACCIÓN ART. 40 LOCAL QUE NO EXHIBE CARTEL DE LA PENALIDAD DE EMBRIAGUEZ. SENTENCIA CUMPLIDA.  </w:t>
            </w:r>
          </w:p>
        </w:tc>
      </w:tr>
      <w:tr w:rsidR="00A27952" w:rsidRPr="00A27952" w:rsidTr="00A27952">
        <w:trPr>
          <w:gridAfter w:val="1"/>
          <w:wAfter w:w="4446" w:type="dxa"/>
          <w:trHeight w:val="795"/>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4569</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ARAYA ARAYA MARIA ERCILIA</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20 SUR  215 5 PONIENTE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MINIMERCADO DE COMESTIBLES ABARROTES Y B</w:t>
            </w:r>
          </w:p>
        </w:tc>
        <w:tc>
          <w:tcPr>
            <w:tcW w:w="3402" w:type="dxa"/>
            <w:tcBorders>
              <w:top w:val="nil"/>
              <w:left w:val="nil"/>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4290-13 INFRACCIÓN ART. 12 RÓTULO EXTERIOR NO CONFORME A LA LEY. SENTENCIA CUMPLIDA.</w:t>
            </w:r>
          </w:p>
        </w:tc>
      </w:tr>
      <w:tr w:rsidR="00A27952" w:rsidRPr="00A27952" w:rsidTr="00A27952">
        <w:trPr>
          <w:gridAfter w:val="1"/>
          <w:wAfter w:w="4446" w:type="dxa"/>
          <w:trHeight w:val="795"/>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5</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42090</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ASTUDILLO MOYA CARLOS PATRICIO</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16 ORIENTE 1134  1 SUR 1 NORTE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CABARET</w:t>
            </w:r>
          </w:p>
        </w:tc>
        <w:tc>
          <w:tcPr>
            <w:tcW w:w="3402" w:type="dxa"/>
            <w:tcBorders>
              <w:top w:val="nil"/>
              <w:left w:val="nil"/>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3ER JUZG. CAUSA ROL 12199-13 INFRACCIÓN ART. 41 EXPENDER LICOR A EBRIO MANIFIESTO. PENDIENTE DE FALLO.</w:t>
            </w:r>
          </w:p>
        </w:tc>
      </w:tr>
      <w:tr w:rsidR="00A27952" w:rsidRPr="00A27952" w:rsidTr="00A27952">
        <w:trPr>
          <w:gridAfter w:val="1"/>
          <w:wAfter w:w="4446" w:type="dxa"/>
          <w:trHeight w:val="795"/>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6</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483</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BARROS RIOS HUGO SEBASTIAN</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26 SUR  759  1 PONIENTE B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DEPOSITO DE BEBIDAS ALCOHOLICAS</w:t>
            </w:r>
          </w:p>
        </w:tc>
        <w:tc>
          <w:tcPr>
            <w:tcW w:w="3402" w:type="dxa"/>
            <w:tcBorders>
              <w:top w:val="nil"/>
              <w:left w:val="nil"/>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2831-13 INFRACCIÓN ART. 18 DEP. DE BEB. ALCOHOLICAS QUE PERMITE EL CONSUMO DE ALCOHOL EN SU INTERIOR. 4.5 UTM X PAGAR.</w:t>
            </w:r>
          </w:p>
        </w:tc>
      </w:tr>
      <w:tr w:rsidR="00A27952" w:rsidRPr="00A27952" w:rsidTr="009A48F4">
        <w:trPr>
          <w:gridAfter w:val="1"/>
          <w:wAfter w:w="4446" w:type="dxa"/>
          <w:trHeight w:val="795"/>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7</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41287</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BUSTOS AGUILERA LUIS ARTURO</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21 SUR  101 GALILEA "C"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MINIMERCADO DE COMESTIBLES ABARROTES  Y </w:t>
            </w:r>
          </w:p>
        </w:tc>
        <w:tc>
          <w:tcPr>
            <w:tcW w:w="3402" w:type="dxa"/>
            <w:tcBorders>
              <w:top w:val="nil"/>
              <w:left w:val="nil"/>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3040-13INFRACCIÓN ART. 12 RÓTULO EXTERIOR NO CONFORME A LA LEY. SENTENCIA CUMPLIDA.</w:t>
            </w:r>
          </w:p>
        </w:tc>
      </w:tr>
      <w:tr w:rsidR="00A27952" w:rsidRPr="00A27952" w:rsidTr="00A27952">
        <w:trPr>
          <w:gridAfter w:val="1"/>
          <w:wAfter w:w="4446" w:type="dxa"/>
          <w:trHeight w:val="675"/>
        </w:trPr>
        <w:tc>
          <w:tcPr>
            <w:tcW w:w="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8</w:t>
            </w:r>
          </w:p>
        </w:tc>
        <w:tc>
          <w:tcPr>
            <w:tcW w:w="560"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41867</w:t>
            </w:r>
          </w:p>
        </w:tc>
        <w:tc>
          <w:tcPr>
            <w:tcW w:w="1485"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CARRASCO SALGADO VICTOR MANUEL Y OT</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 SUR   804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 DIURNO</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3572-13 INFRACCIÓN ART. 3 LETRA C) EXPENDER LICOR SIN ALIMENTOS. PENDIENTE DE FALLO.</w:t>
            </w:r>
          </w:p>
        </w:tc>
      </w:tr>
      <w:tr w:rsidR="00A27952" w:rsidRPr="00A27952" w:rsidTr="009A48F4">
        <w:trPr>
          <w:gridAfter w:val="1"/>
          <w:wAfter w:w="4446" w:type="dxa"/>
          <w:trHeight w:val="675"/>
        </w:trPr>
        <w:tc>
          <w:tcPr>
            <w:tcW w:w="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9</w:t>
            </w:r>
          </w:p>
        </w:tc>
        <w:tc>
          <w:tcPr>
            <w:tcW w:w="560"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41903</w:t>
            </w:r>
          </w:p>
        </w:tc>
        <w:tc>
          <w:tcPr>
            <w:tcW w:w="1485"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CARRASCO SALGADO VICTOR MANUEL Y OT</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 SUR   804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 NOCTURNO</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9A48F4">
        <w:trPr>
          <w:gridAfter w:val="1"/>
          <w:wAfter w:w="4446" w:type="dxa"/>
          <w:trHeight w:val="675"/>
        </w:trPr>
        <w:tc>
          <w:tcPr>
            <w:tcW w:w="3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lastRenderedPageBreak/>
              <w:t>10</w:t>
            </w:r>
          </w:p>
        </w:tc>
        <w:tc>
          <w:tcPr>
            <w:tcW w:w="560"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4470</w:t>
            </w:r>
          </w:p>
        </w:tc>
        <w:tc>
          <w:tcPr>
            <w:tcW w:w="1485"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INVERSIONES MANUEL ALEJANDRO SALAZA</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 SUR   804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EXPENDIO DE CERVEZA</w:t>
            </w:r>
          </w:p>
        </w:tc>
        <w:tc>
          <w:tcPr>
            <w:tcW w:w="3402" w:type="dxa"/>
            <w:vMerge/>
            <w:tcBorders>
              <w:top w:val="single" w:sz="4" w:space="0" w:color="auto"/>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11</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41966</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CHAVEZ TORRES JAIME EDUARDO</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AVDA ISIDORO DEL SOLAR         202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vMerge w:val="restart"/>
            <w:tcBorders>
              <w:top w:val="nil"/>
              <w:left w:val="single" w:sz="4" w:space="0" w:color="auto"/>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1ER JUZG. CAUSA ROL 5683-13 INFRACCIÓN ART. 3 LETRA C) EXPENDER LICOR SIN ALIMENTOS. PENDIENTE DE FALLO.</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12</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41967</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CHAVEZ TORRES JAIME EDUARDO</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AVDA ISIDORO DEL SOLAR         202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NOCTURNO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13</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42198</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COMERCIAL HERMANOS CANDIA MANSILLA</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12 1/2 SUR   210  CON AV. COLIN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vMerge w:val="restart"/>
            <w:tcBorders>
              <w:top w:val="nil"/>
              <w:left w:val="single" w:sz="4" w:space="0" w:color="auto"/>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5210-13 INFRACCIÓN ART. 3 LETRA C) EXPENDER LICOR SIN ALIMENTOS. PENDIENTE DE FALLO.</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14</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42199</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COMERCIAL HERMANOS CANDIA MANSILLA</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12 1/2 SUR   210  CON AV. COLIN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NOCTURNO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15</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42255</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CONTRERAS ARENAS JORGE EDUARDO</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 NORTE 1694  10 ORIENTE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vMerge w:val="restart"/>
            <w:tcBorders>
              <w:top w:val="nil"/>
              <w:left w:val="single" w:sz="4" w:space="0" w:color="auto"/>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3ER JUZG. CAUSA ROL 8837-13 INFRACCIÓN ART. 21 LOCAL ABIERTO AL PÚBLICO EN HORARIO DE VEDA. SENTENCIA CUMPLIDA.</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16</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42256</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CONTRERAS ARENAS JORGE EDUARDO</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 NORTE 1694  10 ORIENTE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NOCTURNO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17</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41803</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CONTRERAS MARTINEZ RENAN EDUARDO</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 ORIENTE 951 2 Y 3 SUR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w:t>
            </w:r>
          </w:p>
        </w:tc>
        <w:tc>
          <w:tcPr>
            <w:tcW w:w="3402" w:type="dxa"/>
            <w:tcBorders>
              <w:top w:val="nil"/>
              <w:left w:val="nil"/>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4712-13 INFRACCIÓN ART. 3 LETRA C) EXPENDER LICOR SIN ALIMENTOS. PENDIENTE DE FALLO.</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18</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42196</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EMPRESA ALIMENTARIA TALCA LTDA.</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 ORIENTE 1309  2 Y 3 NORTE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vMerge w:val="restart"/>
            <w:tcBorders>
              <w:top w:val="nil"/>
              <w:left w:val="single" w:sz="4" w:space="0" w:color="auto"/>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1ER JUZG. CAUSA ROL 6071-13 INFRACCIÓN ART. 5 Y 21 LOCAL ABIERTO AL PÚBLICO CON PATENTE VENCIDA Y EN HORARIO DE VEDA. PENDIENTE DE FALLO.</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19</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42197</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EMPRESA ALIMENTARIA TALCA LTDA.</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 ORIENTE 1309  2 Y 3 NORTE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NOCTURNO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585"/>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20</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41403</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ENCINA NUNEZ YESSENIA MARGARITA</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20 SUR   308   VILLA GALILEA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MINIMERCADO DE COMESTIBLES ABARROTES Y B</w:t>
            </w:r>
          </w:p>
        </w:tc>
        <w:tc>
          <w:tcPr>
            <w:tcW w:w="3402" w:type="dxa"/>
            <w:tcBorders>
              <w:top w:val="nil"/>
              <w:left w:val="nil"/>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 xml:space="preserve">2DO JUZG. CAUSA ROL 2785-13 INFRACCIÓN ART. 40 LOCAL QUE NO EXHIBE CARTEL DE LA PENALIDAD DE EMBRIAGUEZ. PENDIENTE DE FALLO. </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21</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4108</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ESPINOZA CIFUENTES ALBERTO ALEJANDR</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28 1/2 SUR  092  21 1/2 PTE. C SN JOSE DE LA F.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DEPOSITO DE BEBIDAS ALCOHOLICAS</w:t>
            </w:r>
          </w:p>
        </w:tc>
        <w:tc>
          <w:tcPr>
            <w:tcW w:w="3402" w:type="dxa"/>
            <w:tcBorders>
              <w:top w:val="nil"/>
              <w:left w:val="nil"/>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3022-13 INFRACCION ART. 12 RÓTULO EXTERIOR NO CONFORME A LA LEY. SENTENCIA CUMPLIDA.</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22</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422</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FAUNDEZ JARA CARLOS ALBERTO</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16 SUR   923 ENTRE 4 Y 6 OTE.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DEPOSITO DE BEBIDAS ALCOHOLICAS</w:t>
            </w:r>
          </w:p>
        </w:tc>
        <w:tc>
          <w:tcPr>
            <w:tcW w:w="3402" w:type="dxa"/>
            <w:tcBorders>
              <w:top w:val="nil"/>
              <w:left w:val="nil"/>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3020-13 INFRACCIÓN ART.12 RÓTULO EXTERIOR NO CONFORME A LA LEY. SENTENCIA CUMPLIDA.</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23</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464</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FRANCO PEREZ ROBERTO WASHINGTON</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8 ORIENTE 0209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DEPOSITO DE BEBIDAS ALCOHOLICAS</w:t>
            </w:r>
          </w:p>
        </w:tc>
        <w:tc>
          <w:tcPr>
            <w:tcW w:w="3402" w:type="dxa"/>
            <w:tcBorders>
              <w:top w:val="nil"/>
              <w:left w:val="nil"/>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3ER JUZG. CAUSA ROL 6886-13 INFRACCIÓN ART. 40 LOCAL QUE NO EXHIBE CARTEL DE LA PENALIDAD DE EMBRIAGUEZ. SENTENCIA CUMPLIDA.</w:t>
            </w:r>
          </w:p>
        </w:tc>
      </w:tr>
      <w:tr w:rsidR="00A27952" w:rsidRPr="00A27952" w:rsidTr="00A27952">
        <w:trPr>
          <w:gridAfter w:val="1"/>
          <w:wAfter w:w="4446" w:type="dxa"/>
          <w:trHeight w:val="585"/>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24</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42179</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GASTRONOMICA BOGA LTDA.</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AVDA CARLOS SCHORR   396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tcBorders>
              <w:top w:val="nil"/>
              <w:left w:val="nil"/>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 xml:space="preserve">2DO JUZG. CAUSA ROL 3399-13 INFRACCIÓN ART. 12 Y 40 LOCAL ABIERTO AL PÚBLICO SIN PATENTE A LA VISTA NI CARTEL DE PENALIDAD </w:t>
            </w:r>
            <w:r w:rsidRPr="00A27952">
              <w:rPr>
                <w:rFonts w:ascii="Arial Narrow" w:eastAsia="Times New Roman" w:hAnsi="Arial Narrow" w:cs="Times New Roman"/>
                <w:color w:val="000000"/>
                <w:sz w:val="15"/>
                <w:szCs w:val="15"/>
              </w:rPr>
              <w:br/>
              <w:t>DE EMBRIAGUEZ. 2 UTM X PAGAR.</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25</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41278</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GONZALEZ DIAZ CUPERTINA DEL C.</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RIBERA PTE RIO CLARO  S/N S/N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vMerge w:val="restart"/>
            <w:tcBorders>
              <w:top w:val="nil"/>
              <w:left w:val="single" w:sz="4" w:space="0" w:color="auto"/>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1ER JUZG. CAUSA ROL 4956-13 INFRACCIÓN ART. 12 SIN RÓTULO EXTERIOR. SENTENCIA CUMPLIDA.</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26</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41279</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GONZALEZ DIAZ CUPERTINA DEL C.</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RIBERA PTE RIO CLARO  S/N S/N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NOCTURNO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585"/>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27</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41250</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GUTIERREZ AVILA MARIA ISABEL</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6 SUR   976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MINIMERCADO DE COMESTIBLES ABARROTES Y B</w:t>
            </w:r>
          </w:p>
        </w:tc>
        <w:tc>
          <w:tcPr>
            <w:tcW w:w="3402" w:type="dxa"/>
            <w:tcBorders>
              <w:top w:val="nil"/>
              <w:left w:val="nil"/>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4501-13 INFRACCIÓN ART. 12 SIN RÓTULO EXTERIOR. SENTENCIA CUMPLIDA.</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28</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42041</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HERNANDEZ SANCHEZ MARIO JUAN</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 SUR  499  3 PONIENTE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tcBorders>
              <w:top w:val="nil"/>
              <w:left w:val="nil"/>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1ER JUZG. CAUSA ROL 4727-13 INFRACCIÓN ART. 5 ABIERTO AL PÚBLICO CON PATENTE VENCIDA. AMONESTACIÓN.</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29</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4373</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HERNANDEZ URRUTIA OSCAR ALEJANDRO</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 SUR  1759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BAR</w:t>
            </w:r>
          </w:p>
        </w:tc>
        <w:tc>
          <w:tcPr>
            <w:tcW w:w="3402" w:type="dxa"/>
            <w:vMerge w:val="restart"/>
            <w:tcBorders>
              <w:top w:val="nil"/>
              <w:left w:val="single" w:sz="4" w:space="0" w:color="auto"/>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3ER JUZG. CAUSA ROL 6373-13 INFRACCIÓN ART. 41 EXPENDER LICOR A EBRIO MANIFIESTO. SENTENCIA CUMPLIDA.</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30</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42120</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HERNANDEZ URRUTIA OSCAR ALEJANDRO</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 SUR  1759  10 Y 11 ORIENT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31</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42121</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HERNANDEZ URRUTIA OSCAR ALEJANDRO</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 SUR  1759  10 Y 11 ORIENT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NOCTURNO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32</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4484</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INZULZA INZULZA SEGUNDO GERMAN</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10 ORIENTE   2060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EXPENDIO DE CERVEZA</w:t>
            </w:r>
          </w:p>
        </w:tc>
        <w:tc>
          <w:tcPr>
            <w:tcW w:w="3402" w:type="dxa"/>
            <w:tcBorders>
              <w:top w:val="nil"/>
              <w:left w:val="nil"/>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3ER JUZG. CAUSA ROL 10716 INFRACCIÓN ART. 12 Y 14 SIN RÓTULO EXTERIOR Y CONEXIÓN CON CASA HABITACIÓN. SENTENCIA CUMPLIDA.</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33</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41828</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LEIVA LETELIER DANIEL SEGUNDO</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CAM. CERRO LA VIRGEN KM 3.5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MOTEL DE TURISMO</w:t>
            </w:r>
          </w:p>
        </w:tc>
        <w:tc>
          <w:tcPr>
            <w:tcW w:w="3402" w:type="dxa"/>
            <w:tcBorders>
              <w:top w:val="nil"/>
              <w:left w:val="nil"/>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1ER JUZG. CAUSA ROL 4629-13 INFRACCIÓN ART. 12 Y 40 SIN PATENTE A LA VISTA, NI CARTEL DE LA PENALIDAD DE LA EMBRIAGUEZ. 1 UTM X PAGAR.</w:t>
            </w:r>
          </w:p>
        </w:tc>
      </w:tr>
      <w:tr w:rsidR="00A27952" w:rsidRPr="00A27952" w:rsidTr="00A27952">
        <w:trPr>
          <w:gridAfter w:val="1"/>
          <w:wAfter w:w="4446" w:type="dxa"/>
          <w:trHeight w:val="585"/>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34</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41647</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LETELIER MOLINA ALEJANDRO ANTONIO</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PASAJE 3 2236 Y 2238  PB.MANUEL LARRAIN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MINIMERCADO DE COMESTIBLES ABARROTES Y B</w:t>
            </w:r>
          </w:p>
        </w:tc>
        <w:tc>
          <w:tcPr>
            <w:tcW w:w="3402" w:type="dxa"/>
            <w:tcBorders>
              <w:top w:val="nil"/>
              <w:left w:val="nil"/>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3ER JUZG. CAUSA ROL 10627-13 INFRACCIÓN ART. 18 MINIMERCADO QUE PERMITE EL CONSUMO DE ALCOHOL EN SU INTERIOR  . 3 UTM X PAGAR</w:t>
            </w:r>
          </w:p>
        </w:tc>
      </w:tr>
      <w:tr w:rsidR="00A27952" w:rsidRPr="00A27952" w:rsidTr="00A27952">
        <w:trPr>
          <w:gridAfter w:val="1"/>
          <w:wAfter w:w="4446" w:type="dxa"/>
          <w:trHeight w:val="585"/>
        </w:trPr>
        <w:tc>
          <w:tcPr>
            <w:tcW w:w="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35</w:t>
            </w:r>
          </w:p>
        </w:tc>
        <w:tc>
          <w:tcPr>
            <w:tcW w:w="560"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41615</w:t>
            </w:r>
          </w:p>
        </w:tc>
        <w:tc>
          <w:tcPr>
            <w:tcW w:w="1485"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LOPEZ ARRIAGADA MARIA TERESA</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 PONIENTE 19 1/2 SUR C 0191   VILLA PERU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MINIMERCADO DE  COMESTIBLES ABARROTES Y</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4978-13 INFRACCIÓN ART. 12 SIN RÓTULO EXTERIOR. SENTENCIA CUMPLIDA.</w:t>
            </w:r>
          </w:p>
        </w:tc>
      </w:tr>
      <w:tr w:rsidR="00A27952" w:rsidRPr="00A27952" w:rsidTr="009A48F4">
        <w:trPr>
          <w:gridAfter w:val="1"/>
          <w:wAfter w:w="4446" w:type="dxa"/>
          <w:trHeight w:val="585"/>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36</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41673</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LORCA REYES HILDA  FELICITAS</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17 NTE. 1805 11 ORIENTE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MINIMERCADO DE COMESTIBLES ABARROTES Y</w:t>
            </w:r>
          </w:p>
        </w:tc>
        <w:tc>
          <w:tcPr>
            <w:tcW w:w="3402" w:type="dxa"/>
            <w:tcBorders>
              <w:top w:val="nil"/>
              <w:left w:val="nil"/>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3ER JUZG. CAUSA ROL 6471-13 INFRACCIÓN NO INDICA . SENTENCIA CUMPLIDA.</w:t>
            </w:r>
          </w:p>
        </w:tc>
      </w:tr>
      <w:tr w:rsidR="00A27952" w:rsidRPr="00A27952" w:rsidTr="009A48F4">
        <w:trPr>
          <w:gridAfter w:val="1"/>
          <w:wAfter w:w="4446" w:type="dxa"/>
          <w:trHeight w:val="585"/>
        </w:trPr>
        <w:tc>
          <w:tcPr>
            <w:tcW w:w="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lastRenderedPageBreak/>
              <w:t>37</w:t>
            </w:r>
          </w:p>
        </w:tc>
        <w:tc>
          <w:tcPr>
            <w:tcW w:w="560"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41335</w:t>
            </w:r>
          </w:p>
        </w:tc>
        <w:tc>
          <w:tcPr>
            <w:tcW w:w="1485"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MANUEL C.SOTO SARAVIA Y OTRA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19 1/2 SUR A  526 ESQ. 3 1/2 PTE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MINIMERCADO DE COMESTIBLES ABARROTES Y B</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5456-13 INFRACCIÓN ART. 12 RÓTULO EXTERIOR NO CONFORME A LA LEY. SENTENCIA CUMPLIDA.</w:t>
            </w:r>
          </w:p>
        </w:tc>
      </w:tr>
      <w:tr w:rsidR="00A27952" w:rsidRPr="00A27952" w:rsidTr="009A48F4">
        <w:trPr>
          <w:gridAfter w:val="1"/>
          <w:wAfter w:w="4446" w:type="dxa"/>
          <w:trHeight w:val="585"/>
        </w:trPr>
        <w:tc>
          <w:tcPr>
            <w:tcW w:w="38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38</w:t>
            </w:r>
          </w:p>
        </w:tc>
        <w:tc>
          <w:tcPr>
            <w:tcW w:w="560" w:type="dxa"/>
            <w:tcBorders>
              <w:top w:val="single" w:sz="4" w:space="0" w:color="auto"/>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41495</w:t>
            </w:r>
          </w:p>
        </w:tc>
        <w:tc>
          <w:tcPr>
            <w:tcW w:w="1485" w:type="dxa"/>
            <w:tcBorders>
              <w:top w:val="single" w:sz="4" w:space="0" w:color="auto"/>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MOLINA POBLETE HECTOR ANTONIO</w:t>
            </w:r>
          </w:p>
        </w:tc>
        <w:tc>
          <w:tcPr>
            <w:tcW w:w="1985" w:type="dxa"/>
            <w:tcBorders>
              <w:top w:val="single" w:sz="4" w:space="0" w:color="auto"/>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25 1/2 ORIENTE 897  </w:t>
            </w:r>
          </w:p>
        </w:tc>
        <w:tc>
          <w:tcPr>
            <w:tcW w:w="1842" w:type="dxa"/>
            <w:tcBorders>
              <w:top w:val="single" w:sz="4" w:space="0" w:color="auto"/>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MINIMERCADO DE COMESTIBLES ABARROTES Y B</w:t>
            </w:r>
          </w:p>
        </w:tc>
        <w:tc>
          <w:tcPr>
            <w:tcW w:w="3402" w:type="dxa"/>
            <w:tcBorders>
              <w:top w:val="single" w:sz="4" w:space="0" w:color="auto"/>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3ER JUZG. CAUSA ROL 6087-13 INFRACCIÓN ART. 3 LETRA H) MINIMERCADO QUE MANTIENE MÁS DEL 10 % DE LA SUPERF. DESTINADA A ALCOHOL. SENTENCIA CUMPLIDA.</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39</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4560</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NARANJO YANEZ MARIA INES</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21 1/2 NORTE 1503  CONDOMINIO LIRCAY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EXPENDIO DE CERVEZA</w:t>
            </w:r>
          </w:p>
        </w:tc>
        <w:tc>
          <w:tcPr>
            <w:tcW w:w="3402" w:type="dxa"/>
            <w:tcBorders>
              <w:top w:val="nil"/>
              <w:left w:val="nil"/>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3ER JUZG. CAUSA ROL 11038-13 INFRACCIÓN ART. 41 EXPENDER LICOR A EBRIO MANIFIESTO. SENTENCIA CUMPLIDA.</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40</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41915</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NOVOA BENAVIDES ALONSO DEL CARMEN</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AVDA. CANCHA RAYADA            1889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tcBorders>
              <w:top w:val="nil"/>
              <w:left w:val="nil"/>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3ER JUZG. CAUSA ROL 8611-13 INFRACCION ART. 41 EXPENDER LICOR A EBRIO MANIFIESTO . SENTENCIA CUMPLIDA.</w:t>
            </w:r>
          </w:p>
        </w:tc>
      </w:tr>
      <w:tr w:rsidR="00A27952" w:rsidRPr="00A27952" w:rsidTr="00A27952">
        <w:trPr>
          <w:gridAfter w:val="1"/>
          <w:wAfter w:w="4446" w:type="dxa"/>
          <w:trHeight w:val="36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41849</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OLIVA ARENAS CARLOS JAIME</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9 NORTE    1215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w:t>
            </w:r>
          </w:p>
        </w:tc>
        <w:tc>
          <w:tcPr>
            <w:tcW w:w="3402" w:type="dxa"/>
            <w:vMerge w:val="restart"/>
            <w:tcBorders>
              <w:top w:val="nil"/>
              <w:left w:val="single" w:sz="4" w:space="0" w:color="auto"/>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1ER JUZG. CAUSA ROL 4962-13 INFRACCIÓN ART. 3 Y 44 EXCEDER EL GIRO AUTORIZADO EN LA PATENTE. SENTENCIA CUMPLIDA.</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41850</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OLIVA ARENAS CARLOS JAIME</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9 NORTE    1215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SALON DE BAILE O DISCOTECA</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255"/>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43</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41851</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OLIVA ARENAS CARLOS JAIME</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9 NORTE    1215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CABARE</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44</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4418</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ORELLANA OSORIO JUAN GUILLERMO</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6 NORTE 1399  7 ORIENTE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BAR</w:t>
            </w:r>
          </w:p>
        </w:tc>
        <w:tc>
          <w:tcPr>
            <w:tcW w:w="3402" w:type="dxa"/>
            <w:vMerge w:val="restart"/>
            <w:tcBorders>
              <w:top w:val="nil"/>
              <w:left w:val="single" w:sz="4" w:space="0" w:color="auto"/>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1ER JUZG. CAUSA ROL 6072-13 INFRACCIÓN ART. 41 EXPENDER LICOR A EBRIO MANIFIESTO. PENDIENTE DE FALLO.</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45</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41956</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ORELLANA OSORIO JUAN GUILLERMO</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6 NORTE 1399  7 ORIENTE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46</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4435</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PALMA PALMA JOSE GABRIEL</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LOS TILOS  499   VILLA EDEN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EXPENDIO DE CERVEZA</w:t>
            </w:r>
          </w:p>
        </w:tc>
        <w:tc>
          <w:tcPr>
            <w:tcW w:w="3402" w:type="dxa"/>
            <w:vMerge w:val="restart"/>
            <w:tcBorders>
              <w:top w:val="nil"/>
              <w:left w:val="single" w:sz="4" w:space="0" w:color="auto"/>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3021-13 INFRACCIÓN ART. 12 RÓTULO EXTERIOR NO CONFORME A LA LEY. SENTENCIA CUMPLIDA.</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47</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41897</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PALMA PALMA JOSE GABRIEL</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LOS TILOS  499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 Y NOCTURNO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48</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4782</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PARADA BRAVO ELIZABETH MARIA</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 SUR   1075  ESQ. 4 OTE.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EXPENDIO DE CERVEZA</w:t>
            </w:r>
          </w:p>
        </w:tc>
        <w:tc>
          <w:tcPr>
            <w:tcW w:w="3402" w:type="dxa"/>
            <w:vMerge w:val="restart"/>
            <w:tcBorders>
              <w:top w:val="nil"/>
              <w:left w:val="single" w:sz="4" w:space="0" w:color="auto"/>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2829-13 INFRACCIÓN ART. 12 LOCAL ABIERTO AL PÚBLICO SIN PATENTE A LA VISTA. PENDIENTE DE FALLO.</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49</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42093</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PARADA BRAVO ELIZABETH MARIA</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 SUR   1075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50</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42094</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PARADA BRAVO ELIZABETH MARIA</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 SUR   1075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NOCTURNO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585"/>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51</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41666</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PARRAGUEZ DUARTE NANCY HERMINIA</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26 SUR 6 1/2 PTE A             987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MINIMERCADO DE COMESTIBLES ABARROTES Y B</w:t>
            </w:r>
          </w:p>
        </w:tc>
        <w:tc>
          <w:tcPr>
            <w:tcW w:w="3402" w:type="dxa"/>
            <w:tcBorders>
              <w:top w:val="nil"/>
              <w:left w:val="nil"/>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 xml:space="preserve">2DO JUZG. CAUSA ROL 3963-13 INFRACCIÓN ART. 40 LOCAL QUE NO EXHIBE CARTEL DE LA PENALIDAD DE EMBRIAGUEZ. SENTENCIA CUMPLIDA.  </w:t>
            </w:r>
          </w:p>
        </w:tc>
      </w:tr>
      <w:tr w:rsidR="00A27952" w:rsidRPr="00A27952" w:rsidTr="00A27952">
        <w:trPr>
          <w:gridAfter w:val="1"/>
          <w:wAfter w:w="4446" w:type="dxa"/>
          <w:trHeight w:val="555"/>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52</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42277</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PEREZ LOPEZ MARIA ISABEL</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 SUR  1991  LOCAL 14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tcBorders>
              <w:top w:val="nil"/>
              <w:left w:val="nil"/>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3ER JUZG. CAUSA ROL 5561-13 INFRACCIÓN ART. 3 LETRA C) EXPENDER LICOR SIN ALIMENTOS. SENTENCIA CUMPLIDA.</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FF0000"/>
                <w:sz w:val="15"/>
                <w:szCs w:val="15"/>
              </w:rPr>
            </w:pPr>
            <w:r w:rsidRPr="00A27952">
              <w:rPr>
                <w:rFonts w:ascii="Arial Narrow" w:eastAsia="Times New Roman" w:hAnsi="Arial Narrow" w:cs="Times New Roman"/>
                <w:color w:val="FF0000"/>
                <w:sz w:val="15"/>
                <w:szCs w:val="15"/>
              </w:rPr>
              <w:t>53</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FF0000"/>
                <w:sz w:val="15"/>
                <w:szCs w:val="15"/>
              </w:rPr>
            </w:pPr>
            <w:r w:rsidRPr="00A27952">
              <w:rPr>
                <w:rFonts w:ascii="Arial Narrow" w:eastAsia="Times New Roman" w:hAnsi="Arial Narrow" w:cs="Times New Roman"/>
                <w:color w:val="FF0000"/>
                <w:sz w:val="15"/>
                <w:szCs w:val="15"/>
              </w:rPr>
              <w:t> </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FF0000"/>
                <w:sz w:val="15"/>
                <w:szCs w:val="15"/>
              </w:rPr>
            </w:pPr>
            <w:r w:rsidRPr="00A27952">
              <w:rPr>
                <w:rFonts w:ascii="Arial Narrow" w:eastAsia="Times New Roman" w:hAnsi="Arial Narrow" w:cs="Times New Roman"/>
                <w:color w:val="FF0000"/>
                <w:sz w:val="15"/>
                <w:szCs w:val="15"/>
              </w:rPr>
              <w:t> </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FF0000"/>
                <w:sz w:val="15"/>
                <w:szCs w:val="15"/>
              </w:rPr>
            </w:pPr>
            <w:r w:rsidRPr="00A27952">
              <w:rPr>
                <w:rFonts w:ascii="Arial Narrow" w:eastAsia="Times New Roman" w:hAnsi="Arial Narrow" w:cs="Times New Roman"/>
                <w:color w:val="FF0000"/>
                <w:sz w:val="15"/>
                <w:szCs w:val="15"/>
              </w:rPr>
              <w:t>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FF0000"/>
                <w:sz w:val="15"/>
                <w:szCs w:val="15"/>
              </w:rPr>
            </w:pPr>
            <w:r w:rsidRPr="00A27952">
              <w:rPr>
                <w:rFonts w:ascii="Arial Narrow" w:eastAsia="Times New Roman" w:hAnsi="Arial Narrow" w:cs="Times New Roman"/>
                <w:color w:val="FF0000"/>
                <w:sz w:val="15"/>
                <w:szCs w:val="15"/>
              </w:rPr>
              <w:t> </w:t>
            </w:r>
          </w:p>
        </w:tc>
        <w:tc>
          <w:tcPr>
            <w:tcW w:w="3402" w:type="dxa"/>
            <w:vMerge w:val="restart"/>
            <w:tcBorders>
              <w:top w:val="nil"/>
              <w:left w:val="single" w:sz="4" w:space="0" w:color="auto"/>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FF0000"/>
                <w:sz w:val="15"/>
                <w:szCs w:val="15"/>
              </w:rPr>
            </w:pPr>
            <w:r w:rsidRPr="00A27952">
              <w:rPr>
                <w:rFonts w:ascii="Arial Narrow" w:eastAsia="Times New Roman" w:hAnsi="Arial Narrow" w:cs="Times New Roman"/>
                <w:color w:val="FF0000"/>
                <w:sz w:val="15"/>
                <w:szCs w:val="15"/>
              </w:rPr>
              <w:t> </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FF0000"/>
                <w:sz w:val="15"/>
                <w:szCs w:val="15"/>
              </w:rPr>
            </w:pPr>
            <w:r w:rsidRPr="00A27952">
              <w:rPr>
                <w:rFonts w:ascii="Arial Narrow" w:eastAsia="Times New Roman" w:hAnsi="Arial Narrow" w:cs="Times New Roman"/>
                <w:color w:val="FF0000"/>
                <w:sz w:val="15"/>
                <w:szCs w:val="15"/>
              </w:rPr>
              <w:t>54</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FF0000"/>
                <w:sz w:val="15"/>
                <w:szCs w:val="15"/>
              </w:rPr>
            </w:pPr>
            <w:r w:rsidRPr="00A27952">
              <w:rPr>
                <w:rFonts w:ascii="Arial Narrow" w:eastAsia="Times New Roman" w:hAnsi="Arial Narrow" w:cs="Times New Roman"/>
                <w:color w:val="FF0000"/>
                <w:sz w:val="15"/>
                <w:szCs w:val="15"/>
              </w:rPr>
              <w:t> </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FF0000"/>
                <w:sz w:val="15"/>
                <w:szCs w:val="15"/>
              </w:rPr>
            </w:pPr>
            <w:r w:rsidRPr="00A27952">
              <w:rPr>
                <w:rFonts w:ascii="Arial Narrow" w:eastAsia="Times New Roman" w:hAnsi="Arial Narrow" w:cs="Times New Roman"/>
                <w:color w:val="FF0000"/>
                <w:sz w:val="15"/>
                <w:szCs w:val="15"/>
              </w:rPr>
              <w:t> </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FF0000"/>
                <w:sz w:val="15"/>
                <w:szCs w:val="15"/>
              </w:rPr>
            </w:pPr>
            <w:r w:rsidRPr="00A27952">
              <w:rPr>
                <w:rFonts w:ascii="Arial Narrow" w:eastAsia="Times New Roman" w:hAnsi="Arial Narrow" w:cs="Times New Roman"/>
                <w:color w:val="FF0000"/>
                <w:sz w:val="15"/>
                <w:szCs w:val="15"/>
              </w:rPr>
              <w:t>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FF0000"/>
                <w:sz w:val="15"/>
                <w:szCs w:val="15"/>
              </w:rPr>
            </w:pPr>
            <w:r w:rsidRPr="00A27952">
              <w:rPr>
                <w:rFonts w:ascii="Arial Narrow" w:eastAsia="Times New Roman" w:hAnsi="Arial Narrow" w:cs="Times New Roman"/>
                <w:color w:val="FF0000"/>
                <w:sz w:val="15"/>
                <w:szCs w:val="15"/>
              </w:rPr>
              <w:t> </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FF0000"/>
                <w:sz w:val="15"/>
                <w:szCs w:val="15"/>
              </w:rPr>
            </w:pPr>
          </w:p>
        </w:tc>
      </w:tr>
      <w:tr w:rsidR="00A27952" w:rsidRPr="00A27952" w:rsidTr="00A27952">
        <w:trPr>
          <w:gridAfter w:val="1"/>
          <w:wAfter w:w="4446" w:type="dxa"/>
          <w:trHeight w:val="585"/>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55</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41404</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RAMIREZ RAMIREZ MARIANA ANTONIA</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29 SUR 18 1/2 PONIENTE  34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MINIMERCADO DE COMESTIBLES ABARROTES Y B</w:t>
            </w:r>
          </w:p>
        </w:tc>
        <w:tc>
          <w:tcPr>
            <w:tcW w:w="3402" w:type="dxa"/>
            <w:tcBorders>
              <w:top w:val="nil"/>
              <w:left w:val="nil"/>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2954-13 INFRACCIÓN ART. 14 CONEXIÓN CON CASA HABITACIÓN. SENTENCIA CUMPLIDA.</w:t>
            </w:r>
          </w:p>
        </w:tc>
      </w:tr>
      <w:tr w:rsidR="00A27952" w:rsidRPr="00A27952" w:rsidTr="00A27952">
        <w:trPr>
          <w:gridAfter w:val="1"/>
          <w:wAfter w:w="4446" w:type="dxa"/>
          <w:trHeight w:val="585"/>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56</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4173</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RETAMAL CASTRO LUIS IVAN</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SANTANDER  545   INDEPENDENCIA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MINIMERCADO DE COMESTIBLES ABARROTES Y D</w:t>
            </w:r>
          </w:p>
        </w:tc>
        <w:tc>
          <w:tcPr>
            <w:tcW w:w="3402" w:type="dxa"/>
            <w:tcBorders>
              <w:top w:val="nil"/>
              <w:left w:val="nil"/>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3019-13 INFRACCIÓN ART.12 RÓTULO EXTERIOR NO CONFORME A LA LEY. AMONESTACIÓN.</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57</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42122</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REYES ROMERO JOAQUIN ORLANDO Y OTRA</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30 ORIENTE 960 ESQ.SN MIGUEL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vMerge w:val="restart"/>
            <w:tcBorders>
              <w:top w:val="nil"/>
              <w:left w:val="single" w:sz="4" w:space="0" w:color="auto"/>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 xml:space="preserve">3ER JUZG. CAUSA ROL 11606-13 INFRACCIÓN ART. 3 LETRA C) EXPENDER LICOR SIN ALIMENTOS. 3 UTM X PAGAR. </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58</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42123</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REYES ROMERO JOAQUIN ORLANDO Y OTRA</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30 ORIENTE 960 ESQ.SN MIGUEL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NOCTURNO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675"/>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59</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4143</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ROMERO ACUNA JESUS IBER</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LA FLORIDA/ESPINOS             144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DEPOSITO DE BEBIDAS ALCOHOLICAS</w:t>
            </w:r>
          </w:p>
        </w:tc>
        <w:tc>
          <w:tcPr>
            <w:tcW w:w="3402" w:type="dxa"/>
            <w:tcBorders>
              <w:top w:val="nil"/>
              <w:left w:val="nil"/>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 xml:space="preserve">2DO JUZG. CAUSA ROL 3409-13 INFRACCIÓN ART. 15 DEP. DE BEB. ALCOHÓLICAS QUE PERMITE EL CONSUMO DE ALCOHOL </w:t>
            </w:r>
            <w:r w:rsidRPr="00A27952">
              <w:rPr>
                <w:rFonts w:ascii="Arial Narrow" w:eastAsia="Times New Roman" w:hAnsi="Arial Narrow" w:cs="Times New Roman"/>
                <w:color w:val="000000"/>
                <w:sz w:val="15"/>
                <w:szCs w:val="15"/>
              </w:rPr>
              <w:br/>
              <w:t>EN SU INTERIOR. AMONESTACIÓN.</w:t>
            </w:r>
          </w:p>
        </w:tc>
      </w:tr>
      <w:tr w:rsidR="00A27952" w:rsidRPr="00A27952" w:rsidTr="00A27952">
        <w:trPr>
          <w:gridAfter w:val="1"/>
          <w:wAfter w:w="4446" w:type="dxa"/>
          <w:trHeight w:val="51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60</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42004</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SANCHEZ GALLARDO ADANIA SOFIA</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5 ORIENTE 897  3 SUR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CABARET</w:t>
            </w:r>
          </w:p>
        </w:tc>
        <w:tc>
          <w:tcPr>
            <w:tcW w:w="3402" w:type="dxa"/>
            <w:tcBorders>
              <w:top w:val="nil"/>
              <w:left w:val="nil"/>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 xml:space="preserve">2DO JUZG. CAUSA ROL 4336-13 INFRACCIÓN ART. 12 SIN ROTULO EXTERIOR. 1.5 UTM X PAGAR. </w:t>
            </w:r>
          </w:p>
        </w:tc>
      </w:tr>
      <w:tr w:rsidR="00A27952" w:rsidRPr="00A27952" w:rsidTr="00A27952">
        <w:trPr>
          <w:gridAfter w:val="1"/>
          <w:wAfter w:w="4446" w:type="dxa"/>
          <w:trHeight w:val="585"/>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61</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41459</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SEPULVEDA MATURANA JAIME RENE</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AVDA. COLIN  791 28 SUR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MINIMERCADO DE COMESTIBLES ABARROTES Y</w:t>
            </w:r>
          </w:p>
        </w:tc>
        <w:tc>
          <w:tcPr>
            <w:tcW w:w="3402" w:type="dxa"/>
            <w:tcBorders>
              <w:top w:val="nil"/>
              <w:left w:val="nil"/>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 xml:space="preserve">2DO JUZG. CAUSA ROL 4583-13 INFRACCIÓN ART. LOCAL QUE NO EXHIBE CARTEL DE LA PENALIDAD DE EMBRIAGUEZ. SENTENCIA CUMPLIDA.  </w:t>
            </w:r>
          </w:p>
        </w:tc>
      </w:tr>
      <w:tr w:rsidR="00A27952" w:rsidRPr="00A27952" w:rsidTr="00A27952">
        <w:trPr>
          <w:gridAfter w:val="1"/>
          <w:wAfter w:w="4446" w:type="dxa"/>
          <w:trHeight w:val="54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62</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42229</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SILVA CALIENDO CRISTOBAL EUGENIO</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AVDA. CARLOS SCHORR  388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vMerge w:val="restart"/>
            <w:tcBorders>
              <w:top w:val="nil"/>
              <w:left w:val="single" w:sz="4" w:space="0" w:color="auto"/>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4203-13 INFRACCIÓN ART. 5 LOCAL ABIERTO AL PÚBLICO CON PATENTE VENCIDA. 4 UTM X PAGAR.</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63</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42230</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SILVA CALIENDO CRISTOBAL EUGENIO</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AVDA. CARLOS SCHORR  388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NOCTURNO.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390"/>
        </w:trPr>
        <w:tc>
          <w:tcPr>
            <w:tcW w:w="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64</w:t>
            </w:r>
          </w:p>
        </w:tc>
        <w:tc>
          <w:tcPr>
            <w:tcW w:w="560"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41878</w:t>
            </w:r>
          </w:p>
        </w:tc>
        <w:tc>
          <w:tcPr>
            <w:tcW w:w="1485"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SOC. COMERCIAL DOS CABEZAS LTDA.</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 SUR  874 1 Y 2 OTE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3664-13 INFRACCIÓN ART. 5 ABIERTO AL PÚBLICO CON PATENTE VENCIDA. SENTENCIA CUMPLIDA.</w:t>
            </w:r>
          </w:p>
        </w:tc>
      </w:tr>
      <w:tr w:rsidR="00A27952" w:rsidRPr="00A27952" w:rsidTr="009A48F4">
        <w:trPr>
          <w:gridAfter w:val="1"/>
          <w:wAfter w:w="4446" w:type="dxa"/>
          <w:trHeight w:val="555"/>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65</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42268</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SOC. DE SERVICIOS DE ALIMENTACION Y</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 ORIENTE 1484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vMerge w:val="restart"/>
            <w:tcBorders>
              <w:top w:val="nil"/>
              <w:left w:val="single" w:sz="4" w:space="0" w:color="auto"/>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1ER JUZG. CAUSA ROL 4957-13 INFRACCIÓN ART. 41 EXPENDER LICOR A EBRIO MANIFIESTO. PENDIENTE DE FALLO.</w:t>
            </w:r>
          </w:p>
        </w:tc>
      </w:tr>
      <w:tr w:rsidR="00A27952" w:rsidRPr="00A27952" w:rsidTr="009A48F4">
        <w:trPr>
          <w:gridAfter w:val="1"/>
          <w:wAfter w:w="4446" w:type="dxa"/>
          <w:trHeight w:val="390"/>
        </w:trPr>
        <w:tc>
          <w:tcPr>
            <w:tcW w:w="38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lastRenderedPageBreak/>
              <w:t>66</w:t>
            </w:r>
          </w:p>
        </w:tc>
        <w:tc>
          <w:tcPr>
            <w:tcW w:w="560" w:type="dxa"/>
            <w:tcBorders>
              <w:top w:val="single" w:sz="4" w:space="0" w:color="auto"/>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42269</w:t>
            </w:r>
          </w:p>
        </w:tc>
        <w:tc>
          <w:tcPr>
            <w:tcW w:w="1485" w:type="dxa"/>
            <w:tcBorders>
              <w:top w:val="single" w:sz="4" w:space="0" w:color="auto"/>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SOC. DE SERVICIOS DE ALIMENTACION Y</w:t>
            </w:r>
          </w:p>
        </w:tc>
        <w:tc>
          <w:tcPr>
            <w:tcW w:w="1985" w:type="dxa"/>
            <w:tcBorders>
              <w:top w:val="single" w:sz="4" w:space="0" w:color="auto"/>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 ORIENTE 1484 </w:t>
            </w:r>
          </w:p>
        </w:tc>
        <w:tc>
          <w:tcPr>
            <w:tcW w:w="1842" w:type="dxa"/>
            <w:tcBorders>
              <w:top w:val="single" w:sz="4" w:space="0" w:color="auto"/>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NOCTURNO</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9A48F4">
        <w:trPr>
          <w:gridAfter w:val="1"/>
          <w:wAfter w:w="4446" w:type="dxa"/>
          <w:trHeight w:val="390"/>
        </w:trPr>
        <w:tc>
          <w:tcPr>
            <w:tcW w:w="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67</w:t>
            </w:r>
          </w:p>
        </w:tc>
        <w:tc>
          <w:tcPr>
            <w:tcW w:w="560"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4645</w:t>
            </w:r>
          </w:p>
        </w:tc>
        <w:tc>
          <w:tcPr>
            <w:tcW w:w="1485"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SOC. UNION MUTUAL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 SUR   1015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CLUB SOCIAL</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3574-13 INFRACCIÓN ART. 5 ABIERTO AL PÚBLICO CON PATENTE VENCIDA. PENDIENTE DE FALLO.</w:t>
            </w:r>
          </w:p>
        </w:tc>
      </w:tr>
      <w:tr w:rsidR="00A27952" w:rsidRPr="00A27952" w:rsidTr="00A27952">
        <w:trPr>
          <w:gridAfter w:val="1"/>
          <w:wAfter w:w="4446" w:type="dxa"/>
          <w:trHeight w:val="585"/>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68</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41188</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SOCIEDAD COMERCIAL LA PIRAMIDE LTDA</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31 1/2 ORIENTE A  410 SAN LUIS I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MINIMERCADO DE COMESTIBLES ABARROTES Y</w:t>
            </w:r>
          </w:p>
        </w:tc>
        <w:tc>
          <w:tcPr>
            <w:tcW w:w="3402" w:type="dxa"/>
            <w:tcBorders>
              <w:top w:val="nil"/>
              <w:left w:val="nil"/>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3ER JUZG. CAUSA ROL 7187-13 INFRACCIÓN ART. 14 CONEXIÓN CON CASA HABITACIÓN. SENTENCIA CUMPLIDA.</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69</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42274</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SOCIEDAD DE INVERSIONES TRILOGIA LT</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 NORTE 625  1 Y 2 PONIENTE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 (CON ESPECTACULOS ART</w:t>
            </w:r>
          </w:p>
        </w:tc>
        <w:tc>
          <w:tcPr>
            <w:tcW w:w="3402" w:type="dxa"/>
            <w:vMerge w:val="restart"/>
            <w:tcBorders>
              <w:top w:val="nil"/>
              <w:left w:val="single" w:sz="4" w:space="0" w:color="auto"/>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1ER JUZG. CAUSA ROL 4792-13 INFRACCIÓN ART. 3 LETRA E) EXPENDER LICOR SIN ALIMENTOS. PENDIENTE DE FALLO.</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70</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42275</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SOCIEDAD DE INVERSIONES TRILOGIA LT</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 NORTE 625  1 Y 2 PONIENTE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NOCTURNO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71</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490</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STULL BURGOS MIGUEL EDUARDO</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9 1/2 ORIENTE 026  VILLA EL DESPERTAR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DEPOSITO DE BEBIDAS ALCOHOLICAS</w:t>
            </w:r>
          </w:p>
        </w:tc>
        <w:tc>
          <w:tcPr>
            <w:tcW w:w="3402" w:type="dxa"/>
            <w:tcBorders>
              <w:top w:val="nil"/>
              <w:left w:val="nil"/>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3ER JUZG. CAUSA ROL 6088-13 INFRACCIÓN ART. 14 CONEXIÓN CON CASA HABITACIÓN. SENTENCIA CUMPLIDA.</w:t>
            </w:r>
          </w:p>
        </w:tc>
      </w:tr>
      <w:tr w:rsidR="00A27952" w:rsidRPr="00A27952" w:rsidTr="00A27952">
        <w:trPr>
          <w:gridAfter w:val="1"/>
          <w:wAfter w:w="4446" w:type="dxa"/>
          <w:trHeight w:val="585"/>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72</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41621</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SUPERMERCADO OLIMPO LIMITADA</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AVDA. IGNACIO CARRERA PINTO 110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MINIMERCADO DE COMESTIBLES ABARROTES Y B</w:t>
            </w:r>
          </w:p>
        </w:tc>
        <w:tc>
          <w:tcPr>
            <w:tcW w:w="3402" w:type="dxa"/>
            <w:tcBorders>
              <w:top w:val="nil"/>
              <w:left w:val="nil"/>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4202-13 INFRACCIÓN ART. 12 ABIERTO AL PÚBLICO SIN PATENTE A LA VISTA. SENTENCIA CUMPLIDA.</w:t>
            </w:r>
          </w:p>
        </w:tc>
      </w:tr>
      <w:tr w:rsidR="00A27952" w:rsidRPr="00A27952" w:rsidTr="00A27952">
        <w:trPr>
          <w:gridAfter w:val="1"/>
          <w:wAfter w:w="4446" w:type="dxa"/>
          <w:trHeight w:val="255"/>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73</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42295</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SUSHI ROLL RESTOBAR LTDA.</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AVDA EL ARENAL  346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vMerge w:val="restart"/>
            <w:tcBorders>
              <w:top w:val="nil"/>
              <w:left w:val="single" w:sz="4" w:space="0" w:color="auto"/>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3ER JUZG. CAUSA ROL 10412-13 INFRACCIÓN ART. 40  LOCAL QUE NO EXHIBE CARTEL DE LA PENALIDAD DE EMBRIAGUEZ. PENDIENTE DE FALLO.</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74</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42296</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SUSHI ROLL RESTOBAR LTDA.</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AVDA EL ARENAL  346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NOCTURNO.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75</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4828</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VALENZUELA AVENDANO MARIA EUGENIA</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8 1/2 SUR   3211 31 ORIENTE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w:t>
            </w:r>
          </w:p>
        </w:tc>
        <w:tc>
          <w:tcPr>
            <w:tcW w:w="3402" w:type="dxa"/>
            <w:tcBorders>
              <w:top w:val="nil"/>
              <w:left w:val="nil"/>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3ER JUZG. CAUSA ROL 7067-13 INFRACCIÓN ART. 21 LOCAL ABIERTO AL PÚBLICO EN HORARIO DE VEDA. SENTENCIA CUMPLIDA.</w:t>
            </w:r>
          </w:p>
        </w:tc>
      </w:tr>
      <w:tr w:rsidR="00A27952" w:rsidRPr="00A27952" w:rsidTr="00A27952">
        <w:trPr>
          <w:gridAfter w:val="1"/>
          <w:wAfter w:w="4446" w:type="dxa"/>
          <w:trHeight w:val="585"/>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76</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41640</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VEGA BUSTAMANTE JOSE ROBERTO</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12 1/2 SUR B  616 2 PONIENTE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MINIMERCADO DE COMESTIBLES ABARROTES Y B</w:t>
            </w:r>
          </w:p>
        </w:tc>
        <w:tc>
          <w:tcPr>
            <w:tcW w:w="3402" w:type="dxa"/>
            <w:tcBorders>
              <w:top w:val="nil"/>
              <w:left w:val="nil"/>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5753-13 INFRACCIÓN ART. 14 CONEXIÓN CON CASA HABITACIÓN. SENTENCIA CUMPLIDA.</w:t>
            </w:r>
          </w:p>
        </w:tc>
      </w:tr>
      <w:tr w:rsidR="00A27952" w:rsidRPr="00A27952" w:rsidTr="00A27952">
        <w:trPr>
          <w:gridAfter w:val="1"/>
          <w:wAfter w:w="4446" w:type="dxa"/>
          <w:trHeight w:val="255"/>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77</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42110</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ZHANG YUQUAN</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9 ORIENTE 1172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vMerge w:val="restart"/>
            <w:tcBorders>
              <w:top w:val="nil"/>
              <w:left w:val="single" w:sz="4" w:space="0" w:color="auto"/>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3ER JUZG. CAUSA ROL 7188-13 INFRACCIÓN ART. 14 CONEXIÓN CON CASA HABITACIÓN. SENTENCIA CUMPLIDA.</w:t>
            </w:r>
          </w:p>
        </w:tc>
      </w:tr>
      <w:tr w:rsidR="00A27952" w:rsidRPr="00A27952" w:rsidTr="00A27952">
        <w:trPr>
          <w:gridAfter w:val="1"/>
          <w:wAfter w:w="4446" w:type="dxa"/>
          <w:trHeight w:val="27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78</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42111</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ZHANG YUQUAN</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9 ORIENTE 1172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NOCTURNO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465"/>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79</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42106</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CEA PEREIRA LUZ HERMINIA</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 SUR 870 1 Y 2 OTE.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vMerge w:val="restart"/>
            <w:tcBorders>
              <w:top w:val="nil"/>
              <w:left w:val="single" w:sz="4" w:space="0" w:color="auto"/>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 xml:space="preserve">1ER JUZG. CAUSA ROL 3575-13 INFRACCIÓN ART. 41 EXPENDER LICOR A EBRIO MANIFIESTO. PENDIENTE DE FALLO. </w:t>
            </w:r>
            <w:r w:rsidRPr="00A27952">
              <w:rPr>
                <w:rFonts w:ascii="Arial Narrow" w:eastAsia="Times New Roman" w:hAnsi="Arial Narrow" w:cs="Times New Roman"/>
                <w:color w:val="000000"/>
                <w:sz w:val="15"/>
                <w:szCs w:val="15"/>
              </w:rPr>
              <w:br/>
            </w:r>
            <w:r w:rsidRPr="00A27952">
              <w:rPr>
                <w:rFonts w:ascii="Arial Narrow" w:eastAsia="Times New Roman" w:hAnsi="Arial Narrow" w:cs="Times New Roman"/>
                <w:color w:val="000000"/>
                <w:sz w:val="15"/>
                <w:szCs w:val="15"/>
              </w:rPr>
              <w:br/>
            </w:r>
            <w:r w:rsidRPr="00A27952">
              <w:rPr>
                <w:rFonts w:ascii="Arial Narrow" w:eastAsia="Times New Roman" w:hAnsi="Arial Narrow" w:cs="Times New Roman"/>
                <w:b/>
                <w:bCs/>
                <w:color w:val="000000"/>
                <w:sz w:val="15"/>
                <w:szCs w:val="15"/>
                <w:u w:val="single"/>
              </w:rPr>
              <w:t xml:space="preserve">RECLAMO DE VECINOS </w:t>
            </w:r>
            <w:r w:rsidRPr="00A27952">
              <w:rPr>
                <w:rFonts w:ascii="Arial Narrow" w:eastAsia="Times New Roman" w:hAnsi="Arial Narrow" w:cs="Times New Roman"/>
                <w:color w:val="000000"/>
                <w:sz w:val="15"/>
                <w:szCs w:val="15"/>
              </w:rPr>
              <w:br/>
              <w:t xml:space="preserve">PROV. 38480 DEL 04.12.2013 EN LA CUAL UN GRUPO DE VECINOS DOMICILIADOS EN EDIFICIO DE CALLE 2 ORIENTE Nº 1069, ENCABEZADOS POR DON JUAN MUÑOZ REBOLLEDO, RECLAMAN POR LOS RUIDOS MOLESTOS PROVENIENTES DE ESTE LOCAL DE ALCOHOLES. </w:t>
            </w:r>
          </w:p>
        </w:tc>
      </w:tr>
      <w:tr w:rsidR="00A27952" w:rsidRPr="00A27952" w:rsidTr="00A27952">
        <w:trPr>
          <w:gridAfter w:val="1"/>
          <w:wAfter w:w="4446" w:type="dxa"/>
          <w:trHeight w:val="465"/>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80</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42107</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CEA PEREIRA LUZ HERMINIA</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 SUR 870  1 Y 2 OTE.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NOCTURNO.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465"/>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81</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42155</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CEA PEREIRA LUZ HERMINIA</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 SUR 870  1 Y 2 ORIENTE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CABARET</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465"/>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82</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42201</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CEA PEREIRA LUZ HERMINIA</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 SUR 870  1 Y 2 ORIENTE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SALON DE BAILE</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78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83</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4641</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CLUB TALCA </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 ORIENTE  1033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CLUB SOCIAL</w:t>
            </w:r>
          </w:p>
        </w:tc>
        <w:tc>
          <w:tcPr>
            <w:tcW w:w="3402" w:type="dxa"/>
            <w:tcBorders>
              <w:top w:val="nil"/>
              <w:left w:val="nil"/>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3573-13 INFRACCIÓN ART. 5 ABIERTO AL PÚBLICO CON PATENTE VENCIDA. SENTENCIA CUMPLIDA.</w:t>
            </w:r>
            <w:r w:rsidRPr="00A27952">
              <w:rPr>
                <w:rFonts w:ascii="Arial Narrow" w:eastAsia="Times New Roman" w:hAnsi="Arial Narrow" w:cs="Times New Roman"/>
                <w:color w:val="000000"/>
                <w:sz w:val="15"/>
                <w:szCs w:val="15"/>
              </w:rPr>
              <w:br/>
              <w:t>2DO JUZG. CAUSA ROL 5212-13 INFRACCIÓN ART. 12 SIN RÓTULO EXTERIOR. 1,6 UTM X PAGAR.</w:t>
            </w:r>
          </w:p>
        </w:tc>
      </w:tr>
      <w:tr w:rsidR="00A27952" w:rsidRPr="00A27952" w:rsidTr="00A27952">
        <w:trPr>
          <w:gridAfter w:val="1"/>
          <w:wAfter w:w="4446" w:type="dxa"/>
          <w:trHeight w:val="54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84</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42184</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HERNANDEZ PARADA PABLO ISAAC</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 SUR  1637  LOCAL 8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vMerge w:val="restart"/>
            <w:tcBorders>
              <w:top w:val="nil"/>
              <w:left w:val="single" w:sz="4" w:space="0" w:color="auto"/>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3ER JUZG. CAUSA ROL 6086-13 INFRACCIÓN ART. 3 LETRA C) EXPENDER LICOR SIN ALIMENTOS. SENTENCIA CUMPLIDA.</w:t>
            </w:r>
            <w:r w:rsidRPr="00A27952">
              <w:rPr>
                <w:rFonts w:ascii="Arial Narrow" w:eastAsia="Times New Roman" w:hAnsi="Arial Narrow" w:cs="Times New Roman"/>
                <w:color w:val="000000"/>
                <w:sz w:val="15"/>
                <w:szCs w:val="15"/>
              </w:rPr>
              <w:br/>
              <w:t>3ER JUZG. CAUSA ROL 9959-13 INFRACCIÓN ART. 3 LETRA C) EXPENDER LICOR SIN ALIMENTOS. SENTENCIA CUMPLIDA.</w:t>
            </w:r>
          </w:p>
        </w:tc>
      </w:tr>
      <w:tr w:rsidR="00A27952" w:rsidRPr="00A27952" w:rsidTr="00A27952">
        <w:trPr>
          <w:gridAfter w:val="1"/>
          <w:wAfter w:w="4446" w:type="dxa"/>
          <w:trHeight w:val="54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85</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42185</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HERNANDEZ PARADA PABLO ISAAC</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 SUR  1637  LOCAL 8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NOCTURNO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54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86</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42215</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OPAZO RODRIGUEZ MARIA SOLEDAD</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 SUR 1918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vMerge w:val="restart"/>
            <w:tcBorders>
              <w:top w:val="nil"/>
              <w:left w:val="single" w:sz="4" w:space="0" w:color="auto"/>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3ER JUZG. CAUSA ROL 8136-13 INFRACCIÓN ART.3 LETRA C) EXPENDER LICOR SIN ALIMENTOS. SENTENCIA CUMPLIDA.</w:t>
            </w:r>
            <w:r w:rsidRPr="00A27952">
              <w:rPr>
                <w:rFonts w:ascii="Arial Narrow" w:eastAsia="Times New Roman" w:hAnsi="Arial Narrow" w:cs="Times New Roman"/>
                <w:color w:val="000000"/>
                <w:sz w:val="15"/>
                <w:szCs w:val="15"/>
              </w:rPr>
              <w:br/>
              <w:t>3ER JUZG. CAUSA ROL 8366-13 INFRACCIÓN ART. 3 LETRA F) EXPENDIO DE CERVEZA QUE EXPENDE LICORES NO PERMITIDOS</w:t>
            </w:r>
            <w:r w:rsidRPr="00A27952">
              <w:rPr>
                <w:rFonts w:ascii="Arial Narrow" w:eastAsia="Times New Roman" w:hAnsi="Arial Narrow" w:cs="Times New Roman"/>
                <w:color w:val="000000"/>
                <w:sz w:val="15"/>
                <w:szCs w:val="15"/>
              </w:rPr>
              <w:br/>
              <w:t xml:space="preserve"> POR EL GIRO. SENTENCIA CUMPLIDA.</w:t>
            </w:r>
          </w:p>
        </w:tc>
      </w:tr>
      <w:tr w:rsidR="00A27952" w:rsidRPr="00A27952" w:rsidTr="00A27952">
        <w:trPr>
          <w:gridAfter w:val="1"/>
          <w:wAfter w:w="4446" w:type="dxa"/>
          <w:trHeight w:val="54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87</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42216</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OPAZO RODRIGUEZ MARIA SOLEDAD</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 SUR 1918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NOCTURNO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54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88</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4901</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GUTIERREZ FUENTEALBA JUAN CARLOS</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 SUR  1918  12 Y 13 ORIENTE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EXPENDIO DE CERVEZA</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78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89</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4987</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RENDIC HERMANOS S.A.</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AVDA.CARLOS SCHORR  265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SUPERMERCADO DE COMESTIBLES ABARROTES Y</w:t>
            </w:r>
          </w:p>
        </w:tc>
        <w:tc>
          <w:tcPr>
            <w:tcW w:w="3402" w:type="dxa"/>
            <w:tcBorders>
              <w:top w:val="nil"/>
              <w:left w:val="nil"/>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2688-13 INFRACCIÓN ART. 40 LOCAL QUE NO EXHIBE CARTEL DE LA PENALIDAD DE EMBRIAGUEZ. SENTENCIA CUMPLIDA.</w:t>
            </w:r>
            <w:r w:rsidRPr="00A27952">
              <w:rPr>
                <w:rFonts w:ascii="Arial Narrow" w:eastAsia="Times New Roman" w:hAnsi="Arial Narrow" w:cs="Times New Roman"/>
                <w:color w:val="000000"/>
                <w:sz w:val="15"/>
                <w:szCs w:val="15"/>
              </w:rPr>
              <w:br/>
              <w:t xml:space="preserve">2DO JUZG. CAUSA ROL 4232-13 INFRACCIÓN ART. 12 RÓTULO EXTERIOR NO CONFORME A LA LEY. SENTENCIA CUMPLIDA. </w:t>
            </w:r>
          </w:p>
        </w:tc>
      </w:tr>
      <w:tr w:rsidR="00A27952" w:rsidRPr="00A27952" w:rsidTr="00A27952">
        <w:trPr>
          <w:gridAfter w:val="1"/>
          <w:wAfter w:w="4446" w:type="dxa"/>
          <w:trHeight w:val="78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90</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41821</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RETAMAL SALAZAR XIMENA ROSA</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8 SUR  3354 31 Y 32 ORIENTE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w:t>
            </w:r>
          </w:p>
        </w:tc>
        <w:tc>
          <w:tcPr>
            <w:tcW w:w="3402" w:type="dxa"/>
            <w:tcBorders>
              <w:top w:val="nil"/>
              <w:left w:val="nil"/>
              <w:bottom w:val="single" w:sz="4"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3ER JUZG. CAUSA ROL 5861-13 INFRACCIÓN ART. 12  SIN RÓTULO EXTERIOR. SENTENCIA CUMPLIDA.</w:t>
            </w:r>
            <w:r w:rsidRPr="00A27952">
              <w:rPr>
                <w:rFonts w:ascii="Arial Narrow" w:eastAsia="Times New Roman" w:hAnsi="Arial Narrow" w:cs="Times New Roman"/>
                <w:color w:val="000000"/>
                <w:sz w:val="15"/>
                <w:szCs w:val="15"/>
              </w:rPr>
              <w:br/>
              <w:t>3ER JUZG. CAUSA ROL 7068-13 INFRACCIÓN ART. 21 LOCAL ABIERTO AL PÚBLICO EN HORARIO DE VEDA. SENTENCIA CUMPLIDA.</w:t>
            </w:r>
          </w:p>
        </w:tc>
      </w:tr>
      <w:tr w:rsidR="00A27952" w:rsidRPr="00A27952" w:rsidTr="009A48F4">
        <w:trPr>
          <w:gridAfter w:val="1"/>
          <w:wAfter w:w="4446" w:type="dxa"/>
          <w:trHeight w:val="975"/>
        </w:trPr>
        <w:tc>
          <w:tcPr>
            <w:tcW w:w="38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91</w:t>
            </w:r>
          </w:p>
        </w:tc>
        <w:tc>
          <w:tcPr>
            <w:tcW w:w="560" w:type="dxa"/>
            <w:tcBorders>
              <w:top w:val="single" w:sz="4" w:space="0" w:color="auto"/>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42115</w:t>
            </w:r>
          </w:p>
        </w:tc>
        <w:tc>
          <w:tcPr>
            <w:tcW w:w="1485" w:type="dxa"/>
            <w:tcBorders>
              <w:top w:val="single" w:sz="4" w:space="0" w:color="auto"/>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RIQUELME INOSTROZA CLAUDIO ENRIQUE</w:t>
            </w:r>
          </w:p>
        </w:tc>
        <w:tc>
          <w:tcPr>
            <w:tcW w:w="1985" w:type="dxa"/>
            <w:tcBorders>
              <w:top w:val="single" w:sz="4" w:space="0" w:color="auto"/>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 NORTE 50 </w:t>
            </w:r>
          </w:p>
        </w:tc>
        <w:tc>
          <w:tcPr>
            <w:tcW w:w="1842" w:type="dxa"/>
            <w:tcBorders>
              <w:top w:val="single" w:sz="4" w:space="0" w:color="auto"/>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SUPERMERCADO DE ABARROTES - COMESTIBLES</w:t>
            </w:r>
          </w:p>
        </w:tc>
        <w:tc>
          <w:tcPr>
            <w:tcW w:w="3402" w:type="dxa"/>
            <w:tcBorders>
              <w:top w:val="single" w:sz="4" w:space="0" w:color="auto"/>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1ER JUZG. CAUSA ROL 4393-13 INFRACCIÓN ART. 3 LETRA P) SUPERMERCADO QUE MANTIENE 50 % DE SUPER. DESTINADA A ALCOHOL. SENTENCIA CUMPLIDA.</w:t>
            </w:r>
            <w:r w:rsidRPr="00A27952">
              <w:rPr>
                <w:rFonts w:ascii="Arial Narrow" w:eastAsia="Times New Roman" w:hAnsi="Arial Narrow" w:cs="Times New Roman"/>
                <w:color w:val="000000"/>
                <w:sz w:val="15"/>
                <w:szCs w:val="15"/>
              </w:rPr>
              <w:br/>
              <w:t>1ER JUZG. CAUSA ROL 4959-13 INFRACCIÓN ART. 12 SIN RÓTULO EXTERIOR. SENTENCIA CUMPLIDA.</w:t>
            </w:r>
          </w:p>
        </w:tc>
      </w:tr>
      <w:tr w:rsidR="00A27952" w:rsidRPr="00A27952" w:rsidTr="009A48F4">
        <w:trPr>
          <w:gridAfter w:val="1"/>
          <w:wAfter w:w="4446" w:type="dxa"/>
          <w:trHeight w:val="390"/>
        </w:trPr>
        <w:tc>
          <w:tcPr>
            <w:tcW w:w="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lastRenderedPageBreak/>
              <w:t>92</w:t>
            </w:r>
          </w:p>
        </w:tc>
        <w:tc>
          <w:tcPr>
            <w:tcW w:w="560"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42173</w:t>
            </w:r>
          </w:p>
        </w:tc>
        <w:tc>
          <w:tcPr>
            <w:tcW w:w="1485"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VERGARA YAÑEZ Y COMPAÑIA</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 ORIENTE 826  3 Y 4 SUR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CABARET</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4880-13 INFRACCIÓN ART. NO PERMITE LA FISCALIZACIÓN DE CARABINEROS. PENDIENTE DE FALLO.</w:t>
            </w:r>
            <w:r w:rsidRPr="00A27952">
              <w:rPr>
                <w:rFonts w:ascii="Arial Narrow" w:eastAsia="Times New Roman" w:hAnsi="Arial Narrow" w:cs="Times New Roman"/>
                <w:color w:val="000000"/>
                <w:sz w:val="15"/>
                <w:szCs w:val="15"/>
              </w:rPr>
              <w:br/>
              <w:t>2DO JUZG. CAUSA ROL 5457-13 INFRACCIÓN ART. 41 EXPENDER LICOR A EBRIO MANIFIESTO. PENDIENTE DE FALLO.</w:t>
            </w:r>
            <w:r w:rsidRPr="00A27952">
              <w:rPr>
                <w:rFonts w:ascii="Arial Narrow" w:eastAsia="Times New Roman" w:hAnsi="Arial Narrow" w:cs="Times New Roman"/>
                <w:color w:val="000000"/>
                <w:sz w:val="15"/>
                <w:szCs w:val="15"/>
              </w:rPr>
              <w:br/>
            </w:r>
            <w:r w:rsidRPr="00A27952">
              <w:rPr>
                <w:rFonts w:ascii="Arial Narrow" w:eastAsia="Times New Roman" w:hAnsi="Arial Narrow" w:cs="Times New Roman"/>
                <w:b/>
                <w:bCs/>
                <w:color w:val="000000"/>
                <w:sz w:val="15"/>
                <w:szCs w:val="15"/>
                <w:u w:val="single"/>
              </w:rPr>
              <w:br/>
              <w:t>INFORME NEGATIVO DE CARABINEROS</w:t>
            </w:r>
            <w:r w:rsidRPr="00A27952">
              <w:rPr>
                <w:rFonts w:ascii="Arial Narrow" w:eastAsia="Times New Roman" w:hAnsi="Arial Narrow" w:cs="Times New Roman"/>
                <w:color w:val="000000"/>
                <w:sz w:val="15"/>
                <w:szCs w:val="15"/>
              </w:rPr>
              <w:br/>
              <w:t xml:space="preserve">ORD. 67 DEL 10.01.2014 LOCAL QUE PRESENTA FRECUENTEMENTE INCONVENIENTES EN LA COMUNIDAD Y AL INTERIOR DE ESTE, REGISTRA 8 DENUNCIAS. </w:t>
            </w:r>
            <w:r w:rsidRPr="00A27952">
              <w:rPr>
                <w:rFonts w:ascii="Arial Narrow" w:eastAsia="Times New Roman" w:hAnsi="Arial Narrow" w:cs="Times New Roman"/>
                <w:color w:val="000000"/>
                <w:sz w:val="15"/>
                <w:szCs w:val="15"/>
              </w:rPr>
              <w:br/>
              <w:t>LOCAL QUE EN REITERADAS OCACIONES SE HA NEGADO A LA FISCALIZACIÓN DE CARABINEROS, CERRANDO SUS DEPENDENCIAS PARA ESTOS EFECTOS</w:t>
            </w: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93</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42174</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VERGARA YAÑEZ Y COMPAÑIA</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 ORIENTE 826  3 Y 4 SUR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SALON DE BAILE</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94</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42175</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VERGARA YAÑEZ Y COMPAÑIA</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 ORIENTE 826  3 Y 4 SUR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DIURNO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390"/>
        </w:trPr>
        <w:tc>
          <w:tcPr>
            <w:tcW w:w="380" w:type="dxa"/>
            <w:tcBorders>
              <w:top w:val="nil"/>
              <w:left w:val="single" w:sz="8" w:space="0" w:color="auto"/>
              <w:bottom w:val="single" w:sz="4"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95</w:t>
            </w:r>
          </w:p>
        </w:tc>
        <w:tc>
          <w:tcPr>
            <w:tcW w:w="560"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42176</w:t>
            </w:r>
          </w:p>
        </w:tc>
        <w:tc>
          <w:tcPr>
            <w:tcW w:w="14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VERGARA YAÑEZ Y COMPAÑIA</w:t>
            </w:r>
          </w:p>
        </w:tc>
        <w:tc>
          <w:tcPr>
            <w:tcW w:w="1985"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 ORIENTE 826  3 Y 4 SUR </w:t>
            </w:r>
          </w:p>
        </w:tc>
        <w:tc>
          <w:tcPr>
            <w:tcW w:w="1842" w:type="dxa"/>
            <w:tcBorders>
              <w:top w:val="nil"/>
              <w:left w:val="nil"/>
              <w:bottom w:val="single" w:sz="4"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RESTAURANTE NOCTURNO</w:t>
            </w:r>
          </w:p>
        </w:tc>
        <w:tc>
          <w:tcPr>
            <w:tcW w:w="3402" w:type="dxa"/>
            <w:vMerge/>
            <w:tcBorders>
              <w:top w:val="nil"/>
              <w:left w:val="single" w:sz="4" w:space="0" w:color="auto"/>
              <w:bottom w:val="single" w:sz="4" w:space="0" w:color="auto"/>
              <w:right w:val="single" w:sz="8" w:space="0" w:color="auto"/>
            </w:tcBorders>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p>
        </w:tc>
      </w:tr>
      <w:tr w:rsidR="00A27952" w:rsidRPr="00A27952" w:rsidTr="00A27952">
        <w:trPr>
          <w:gridAfter w:val="1"/>
          <w:wAfter w:w="4446" w:type="dxa"/>
          <w:trHeight w:val="1170"/>
        </w:trPr>
        <w:tc>
          <w:tcPr>
            <w:tcW w:w="380" w:type="dxa"/>
            <w:tcBorders>
              <w:top w:val="nil"/>
              <w:left w:val="single" w:sz="8" w:space="0" w:color="auto"/>
              <w:bottom w:val="single" w:sz="4" w:space="0" w:color="auto"/>
              <w:right w:val="single" w:sz="4" w:space="0" w:color="auto"/>
            </w:tcBorders>
            <w:shd w:val="clear" w:color="000000" w:fill="D9D9D9"/>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96</w:t>
            </w:r>
          </w:p>
        </w:tc>
        <w:tc>
          <w:tcPr>
            <w:tcW w:w="560"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4371</w:t>
            </w:r>
          </w:p>
        </w:tc>
        <w:tc>
          <w:tcPr>
            <w:tcW w:w="14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CASTRO VALENZUELA MANUEL SERGIO</w:t>
            </w:r>
          </w:p>
        </w:tc>
        <w:tc>
          <w:tcPr>
            <w:tcW w:w="1985"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14 ORIENTE  1049  </w:t>
            </w:r>
          </w:p>
        </w:tc>
        <w:tc>
          <w:tcPr>
            <w:tcW w:w="1842" w:type="dxa"/>
            <w:tcBorders>
              <w:top w:val="nil"/>
              <w:left w:val="nil"/>
              <w:bottom w:val="single" w:sz="4" w:space="0" w:color="auto"/>
              <w:right w:val="single" w:sz="4" w:space="0" w:color="auto"/>
            </w:tcBorders>
            <w:shd w:val="clear" w:color="000000" w:fill="D9D9D9"/>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BAR</w:t>
            </w:r>
          </w:p>
        </w:tc>
        <w:tc>
          <w:tcPr>
            <w:tcW w:w="3402" w:type="dxa"/>
            <w:tcBorders>
              <w:top w:val="nil"/>
              <w:left w:val="nil"/>
              <w:bottom w:val="single" w:sz="4" w:space="0" w:color="auto"/>
              <w:right w:val="single" w:sz="8" w:space="0" w:color="auto"/>
            </w:tcBorders>
            <w:shd w:val="clear" w:color="000000" w:fill="D9D9D9"/>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3ER JUZG. CAUSA ROL 6074-13 INFRACCIÓN ART. 41 EXPENDE LICOR A EBRIO MANIFIESTO . SENTENCIA CUMPLIDA.</w:t>
            </w:r>
            <w:r w:rsidRPr="00A27952">
              <w:rPr>
                <w:rFonts w:ascii="Arial Narrow" w:eastAsia="Times New Roman" w:hAnsi="Arial Narrow" w:cs="Times New Roman"/>
                <w:color w:val="000000"/>
                <w:sz w:val="15"/>
                <w:szCs w:val="15"/>
              </w:rPr>
              <w:br/>
              <w:t>3ER JUZG. CAUSA ROL 6411-13 INFRACCIÓN ART. 40 LOCAL QUE NO EXHIBE CARTEL DE LA PENALIDAD DE EMBRIAGUEZ . SENTENCIA CUMPLIDA.</w:t>
            </w:r>
            <w:r w:rsidRPr="00A27952">
              <w:rPr>
                <w:rFonts w:ascii="Arial Narrow" w:eastAsia="Times New Roman" w:hAnsi="Arial Narrow" w:cs="Times New Roman"/>
                <w:color w:val="000000"/>
                <w:sz w:val="15"/>
                <w:szCs w:val="15"/>
              </w:rPr>
              <w:br/>
              <w:t>3ER JUZG. CAUSA ROL 8368-13 INFRACCIÓN ART. 5 LOCAL ABIERTO AL PÚBLICO CON PATENTE VENCIDA. SENTENCIA CUMPLIDA.</w:t>
            </w:r>
          </w:p>
        </w:tc>
      </w:tr>
      <w:tr w:rsidR="00A27952" w:rsidRPr="00A27952" w:rsidTr="00A27952">
        <w:trPr>
          <w:gridAfter w:val="1"/>
          <w:wAfter w:w="4446" w:type="dxa"/>
          <w:trHeight w:val="1380"/>
        </w:trPr>
        <w:tc>
          <w:tcPr>
            <w:tcW w:w="380" w:type="dxa"/>
            <w:tcBorders>
              <w:top w:val="nil"/>
              <w:left w:val="single" w:sz="8" w:space="0" w:color="auto"/>
              <w:bottom w:val="single" w:sz="8" w:space="0" w:color="auto"/>
              <w:right w:val="single" w:sz="4" w:space="0" w:color="auto"/>
            </w:tcBorders>
            <w:shd w:val="clear" w:color="auto" w:fill="auto"/>
            <w:noWrap/>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97</w:t>
            </w:r>
          </w:p>
        </w:tc>
        <w:tc>
          <w:tcPr>
            <w:tcW w:w="560" w:type="dxa"/>
            <w:tcBorders>
              <w:top w:val="nil"/>
              <w:left w:val="nil"/>
              <w:bottom w:val="single" w:sz="8"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4581</w:t>
            </w:r>
          </w:p>
        </w:tc>
        <w:tc>
          <w:tcPr>
            <w:tcW w:w="1485" w:type="dxa"/>
            <w:tcBorders>
              <w:top w:val="nil"/>
              <w:left w:val="nil"/>
              <w:bottom w:val="single" w:sz="8"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PALACIOS SALGADO PEDRO ALFONSO MARC</w:t>
            </w:r>
          </w:p>
        </w:tc>
        <w:tc>
          <w:tcPr>
            <w:tcW w:w="1985" w:type="dxa"/>
            <w:tcBorders>
              <w:top w:val="nil"/>
              <w:left w:val="nil"/>
              <w:bottom w:val="single" w:sz="8" w:space="0" w:color="auto"/>
              <w:right w:val="single" w:sz="4"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1 ORIENTE  4  </w:t>
            </w:r>
          </w:p>
        </w:tc>
        <w:tc>
          <w:tcPr>
            <w:tcW w:w="1842" w:type="dxa"/>
            <w:tcBorders>
              <w:top w:val="nil"/>
              <w:left w:val="nil"/>
              <w:bottom w:val="single" w:sz="8" w:space="0" w:color="auto"/>
              <w:right w:val="single" w:sz="4" w:space="0" w:color="auto"/>
            </w:tcBorders>
            <w:shd w:val="clear" w:color="auto" w:fill="auto"/>
            <w:vAlign w:val="center"/>
            <w:hideMark/>
          </w:tcPr>
          <w:p w:rsidR="00A27952" w:rsidRPr="00A27952" w:rsidRDefault="00A27952" w:rsidP="00A27952">
            <w:pPr>
              <w:spacing w:after="0" w:line="240" w:lineRule="auto"/>
              <w:jc w:val="center"/>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EXPENDIO DE CERVEZA</w:t>
            </w:r>
          </w:p>
        </w:tc>
        <w:tc>
          <w:tcPr>
            <w:tcW w:w="3402" w:type="dxa"/>
            <w:tcBorders>
              <w:top w:val="nil"/>
              <w:left w:val="nil"/>
              <w:bottom w:val="single" w:sz="8" w:space="0" w:color="auto"/>
              <w:right w:val="single" w:sz="8" w:space="0" w:color="auto"/>
            </w:tcBorders>
            <w:shd w:val="clear" w:color="auto" w:fill="auto"/>
            <w:vAlign w:val="center"/>
            <w:hideMark/>
          </w:tcPr>
          <w:p w:rsidR="00A27952" w:rsidRPr="00A27952" w:rsidRDefault="00A27952" w:rsidP="00A27952">
            <w:pPr>
              <w:spacing w:after="0" w:line="240" w:lineRule="auto"/>
              <w:rPr>
                <w:rFonts w:ascii="Arial Narrow" w:eastAsia="Times New Roman" w:hAnsi="Arial Narrow" w:cs="Times New Roman"/>
                <w:color w:val="000000"/>
                <w:sz w:val="15"/>
                <w:szCs w:val="15"/>
              </w:rPr>
            </w:pPr>
            <w:r w:rsidRPr="00A27952">
              <w:rPr>
                <w:rFonts w:ascii="Arial Narrow" w:eastAsia="Times New Roman" w:hAnsi="Arial Narrow" w:cs="Times New Roman"/>
                <w:color w:val="000000"/>
                <w:sz w:val="15"/>
                <w:szCs w:val="15"/>
              </w:rPr>
              <w:t>2DO JUZG. CAUSA ROL 2442-13 INFRACCIÓN ART. 3 LETRA F) EXPENDIO DE CERVEZA QUE EXPENDE LICORES NO PERMITIDOS</w:t>
            </w:r>
            <w:r w:rsidRPr="00A27952">
              <w:rPr>
                <w:rFonts w:ascii="Arial Narrow" w:eastAsia="Times New Roman" w:hAnsi="Arial Narrow" w:cs="Times New Roman"/>
                <w:color w:val="000000"/>
                <w:sz w:val="15"/>
                <w:szCs w:val="15"/>
              </w:rPr>
              <w:br/>
              <w:t xml:space="preserve"> POR EL GIRO. PENDIENTE DE FALLO.</w:t>
            </w:r>
            <w:r w:rsidRPr="00A27952">
              <w:rPr>
                <w:rFonts w:ascii="Arial Narrow" w:eastAsia="Times New Roman" w:hAnsi="Arial Narrow" w:cs="Times New Roman"/>
                <w:color w:val="000000"/>
                <w:sz w:val="15"/>
                <w:szCs w:val="15"/>
              </w:rPr>
              <w:br/>
              <w:t>2DO JUZG. CAUSA ROL 3755-13 INFRACCIÓN ART. 12 RÓTULO EXTERIOR NO CONFORME A LA LEY. SENTENCIA CUMPLIDA.</w:t>
            </w:r>
            <w:r w:rsidRPr="00A27952">
              <w:rPr>
                <w:rFonts w:ascii="Arial Narrow" w:eastAsia="Times New Roman" w:hAnsi="Arial Narrow" w:cs="Times New Roman"/>
                <w:color w:val="000000"/>
                <w:sz w:val="15"/>
                <w:szCs w:val="15"/>
              </w:rPr>
              <w:br/>
              <w:t>2DO JUZG. CAUSA ROL 4368-13 INFRACCIÓN ART. 12 RÓTULO EXTERIOR NO CONFORME A LA LEY. SENTENCIA CUMPLIDA.</w:t>
            </w:r>
          </w:p>
        </w:tc>
      </w:tr>
    </w:tbl>
    <w:tbl>
      <w:tblPr>
        <w:tblStyle w:val="Tablaconcuadrcula"/>
        <w:tblW w:w="9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7338"/>
      </w:tblGrid>
      <w:tr w:rsidR="00A27952" w:rsidRPr="00615F4F" w:rsidTr="009A48F4">
        <w:tc>
          <w:tcPr>
            <w:tcW w:w="2376" w:type="dxa"/>
          </w:tcPr>
          <w:p w:rsidR="00A27952" w:rsidRDefault="00A27952" w:rsidP="00A27952">
            <w:pPr>
              <w:rPr>
                <w:rFonts w:ascii="Tahoma" w:hAnsi="Tahoma" w:cs="Tahoma"/>
                <w:b/>
                <w:i/>
                <w:sz w:val="24"/>
                <w:szCs w:val="24"/>
              </w:rPr>
            </w:pPr>
            <w:r>
              <w:rPr>
                <w:rFonts w:ascii="Tahoma" w:hAnsi="Tahoma" w:cs="Tahoma"/>
                <w:b/>
                <w:i/>
                <w:sz w:val="24"/>
                <w:szCs w:val="24"/>
              </w:rPr>
              <w:t xml:space="preserve">Presidente </w:t>
            </w:r>
          </w:p>
        </w:tc>
        <w:tc>
          <w:tcPr>
            <w:tcW w:w="7338" w:type="dxa"/>
          </w:tcPr>
          <w:p w:rsidR="00A27952" w:rsidRDefault="00A27952" w:rsidP="00A27952">
            <w:pPr>
              <w:pStyle w:val="Prrafodelista"/>
              <w:numPr>
                <w:ilvl w:val="0"/>
                <w:numId w:val="8"/>
              </w:numPr>
              <w:jc w:val="both"/>
              <w:rPr>
                <w:rFonts w:ascii="Tahoma" w:hAnsi="Tahoma" w:cs="Tahoma"/>
                <w:i/>
                <w:sz w:val="24"/>
                <w:szCs w:val="24"/>
                <w:lang w:val="es-MX"/>
              </w:rPr>
            </w:pPr>
            <w:r>
              <w:rPr>
                <w:rFonts w:ascii="Tahoma" w:hAnsi="Tahoma" w:cs="Tahoma"/>
                <w:i/>
                <w:sz w:val="24"/>
                <w:szCs w:val="24"/>
                <w:lang w:val="es-MX"/>
              </w:rPr>
              <w:t>Anexo  3 números 1 y 2 D</w:t>
            </w:r>
            <w:r w:rsidRPr="00A86FC5">
              <w:rPr>
                <w:rFonts w:ascii="Tahoma" w:hAnsi="Tahoma" w:cs="Tahoma"/>
                <w:i/>
                <w:sz w:val="24"/>
                <w:szCs w:val="24"/>
                <w:lang w:val="es-MX"/>
              </w:rPr>
              <w:t>on Miguel Espinoza Cofre numero rol 42192 y 42193.</w:t>
            </w:r>
          </w:p>
          <w:p w:rsidR="00A27952" w:rsidRPr="00615F4F" w:rsidRDefault="00A27952" w:rsidP="00A27952">
            <w:pPr>
              <w:pStyle w:val="Prrafodelista"/>
              <w:jc w:val="both"/>
              <w:rPr>
                <w:rFonts w:ascii="Tahoma" w:hAnsi="Tahoma" w:cs="Tahoma"/>
                <w:i/>
                <w:sz w:val="24"/>
                <w:szCs w:val="24"/>
                <w:lang w:val="es-MX"/>
              </w:rPr>
            </w:pPr>
          </w:p>
        </w:tc>
      </w:tr>
      <w:tr w:rsidR="00A27952" w:rsidRPr="00615F4F" w:rsidTr="009A48F4">
        <w:tc>
          <w:tcPr>
            <w:tcW w:w="2376" w:type="dxa"/>
          </w:tcPr>
          <w:p w:rsidR="00A27952" w:rsidRDefault="000F69AA" w:rsidP="00A27952">
            <w:pPr>
              <w:rPr>
                <w:rFonts w:ascii="Tahoma" w:hAnsi="Tahoma" w:cs="Tahoma"/>
                <w:b/>
                <w:i/>
                <w:sz w:val="24"/>
                <w:szCs w:val="24"/>
              </w:rPr>
            </w:pPr>
            <w:r>
              <w:rPr>
                <w:rFonts w:ascii="Tahoma" w:hAnsi="Tahoma" w:cs="Tahoma"/>
                <w:b/>
                <w:i/>
                <w:sz w:val="24"/>
                <w:szCs w:val="24"/>
              </w:rPr>
              <w:t xml:space="preserve">Señor Sixto Gonzalez </w:t>
            </w:r>
          </w:p>
        </w:tc>
        <w:tc>
          <w:tcPr>
            <w:tcW w:w="7338" w:type="dxa"/>
          </w:tcPr>
          <w:p w:rsidR="00150BCF" w:rsidRPr="00150BCF" w:rsidRDefault="00150BCF" w:rsidP="00150BCF">
            <w:pPr>
              <w:pStyle w:val="Prrafodelista"/>
              <w:numPr>
                <w:ilvl w:val="0"/>
                <w:numId w:val="8"/>
              </w:numPr>
              <w:jc w:val="both"/>
              <w:rPr>
                <w:rFonts w:ascii="Tahoma" w:hAnsi="Tahoma" w:cs="Tahoma"/>
                <w:i/>
                <w:sz w:val="24"/>
                <w:szCs w:val="24"/>
                <w:lang w:val="es-MX"/>
              </w:rPr>
            </w:pPr>
            <w:r w:rsidRPr="00150BCF">
              <w:rPr>
                <w:rFonts w:ascii="Tahoma" w:hAnsi="Tahoma" w:cs="Tahoma"/>
                <w:i/>
                <w:sz w:val="24"/>
                <w:szCs w:val="24"/>
                <w:lang w:val="es-MX"/>
              </w:rPr>
              <w:t>Me voy a remitir a todo lo que conversamos y discutimos ayer, hicimos observaciones, marcamos algunos criterios. Siempre pensando en los contribuyentes que hacen sacrificio para mantener todo en regla. Por lo tanto no podemos hacer excepciones respecto a una gran cantidad de observaciones respecto al funcionamiento de algunos lugares.</w:t>
            </w:r>
          </w:p>
          <w:p w:rsidR="00150BCF" w:rsidRPr="00150BCF" w:rsidRDefault="00150BCF" w:rsidP="000F69AA">
            <w:pPr>
              <w:pStyle w:val="Prrafodelista"/>
              <w:jc w:val="both"/>
              <w:rPr>
                <w:rFonts w:ascii="Tahoma" w:hAnsi="Tahoma" w:cs="Tahoma"/>
                <w:i/>
                <w:sz w:val="24"/>
                <w:szCs w:val="24"/>
                <w:lang w:val="es-MX"/>
              </w:rPr>
            </w:pPr>
            <w:r w:rsidRPr="00150BCF">
              <w:rPr>
                <w:rFonts w:ascii="Tahoma" w:hAnsi="Tahoma" w:cs="Tahoma"/>
                <w:i/>
                <w:sz w:val="24"/>
                <w:szCs w:val="24"/>
                <w:lang w:val="es-MX"/>
              </w:rPr>
              <w:t xml:space="preserve">En el caso de este local que está en la 2 oriente independiente que tiene un sin </w:t>
            </w:r>
            <w:r w:rsidR="000F69AA" w:rsidRPr="00150BCF">
              <w:rPr>
                <w:rFonts w:ascii="Tahoma" w:hAnsi="Tahoma" w:cs="Tahoma"/>
                <w:i/>
                <w:sz w:val="24"/>
                <w:szCs w:val="24"/>
                <w:lang w:val="es-MX"/>
              </w:rPr>
              <w:t>número</w:t>
            </w:r>
            <w:r w:rsidRPr="00150BCF">
              <w:rPr>
                <w:rFonts w:ascii="Tahoma" w:hAnsi="Tahoma" w:cs="Tahoma"/>
                <w:i/>
                <w:sz w:val="24"/>
                <w:szCs w:val="24"/>
                <w:lang w:val="es-MX"/>
              </w:rPr>
              <w:t xml:space="preserve"> de reclamos de vecinos, el cual nosotros no lo estamos validando un 100%  porque  a veces puede ser una mirada muy subjetiva respecto al tema.</w:t>
            </w:r>
          </w:p>
          <w:p w:rsidR="00150BCF" w:rsidRPr="00150BCF" w:rsidRDefault="00150BCF" w:rsidP="000F69AA">
            <w:pPr>
              <w:pStyle w:val="Prrafodelista"/>
              <w:jc w:val="both"/>
              <w:rPr>
                <w:rFonts w:ascii="Tahoma" w:hAnsi="Tahoma" w:cs="Tahoma"/>
                <w:i/>
                <w:sz w:val="24"/>
                <w:szCs w:val="24"/>
                <w:lang w:val="es-MX"/>
              </w:rPr>
            </w:pPr>
            <w:r w:rsidRPr="00150BCF">
              <w:rPr>
                <w:rFonts w:ascii="Tahoma" w:hAnsi="Tahoma" w:cs="Tahoma"/>
                <w:i/>
                <w:sz w:val="24"/>
                <w:szCs w:val="24"/>
                <w:lang w:val="es-MX"/>
              </w:rPr>
              <w:t>También tenemos la notificación de carabineros en forma reiterada, más una serie de infracciones que han sido cursadas, por lo tanto no podemos hacer oído sordo a esa situación y según el acuerdo, reitero, que tomamos ayer,  Yo no renuevo la patente para este local.</w:t>
            </w:r>
          </w:p>
          <w:p w:rsidR="00A27952" w:rsidRDefault="00A27952" w:rsidP="000F69AA">
            <w:pPr>
              <w:pStyle w:val="Prrafodelista"/>
              <w:jc w:val="both"/>
              <w:rPr>
                <w:rFonts w:ascii="Tahoma" w:hAnsi="Tahoma" w:cs="Tahoma"/>
                <w:i/>
                <w:sz w:val="24"/>
                <w:szCs w:val="24"/>
                <w:lang w:val="es-MX"/>
              </w:rPr>
            </w:pPr>
          </w:p>
        </w:tc>
      </w:tr>
      <w:tr w:rsidR="00A27952" w:rsidRPr="00615F4F" w:rsidTr="009A48F4">
        <w:tc>
          <w:tcPr>
            <w:tcW w:w="2376" w:type="dxa"/>
          </w:tcPr>
          <w:p w:rsidR="00A27952" w:rsidRDefault="000F69AA" w:rsidP="00A27952">
            <w:pPr>
              <w:rPr>
                <w:rFonts w:ascii="Tahoma" w:hAnsi="Tahoma" w:cs="Tahoma"/>
                <w:b/>
                <w:i/>
                <w:sz w:val="24"/>
                <w:szCs w:val="24"/>
              </w:rPr>
            </w:pPr>
            <w:r>
              <w:rPr>
                <w:rFonts w:ascii="Tahoma" w:hAnsi="Tahoma" w:cs="Tahoma"/>
                <w:b/>
                <w:i/>
                <w:sz w:val="24"/>
                <w:szCs w:val="24"/>
              </w:rPr>
              <w:t xml:space="preserve">Presidente </w:t>
            </w:r>
          </w:p>
        </w:tc>
        <w:tc>
          <w:tcPr>
            <w:tcW w:w="7338" w:type="dxa"/>
          </w:tcPr>
          <w:p w:rsidR="00A27952" w:rsidRDefault="000F69AA" w:rsidP="00A27952">
            <w:pPr>
              <w:pStyle w:val="Prrafodelista"/>
              <w:numPr>
                <w:ilvl w:val="0"/>
                <w:numId w:val="8"/>
              </w:numPr>
              <w:jc w:val="both"/>
              <w:rPr>
                <w:rFonts w:ascii="Tahoma" w:hAnsi="Tahoma" w:cs="Tahoma"/>
                <w:i/>
                <w:sz w:val="24"/>
                <w:szCs w:val="24"/>
                <w:lang w:val="es-MX"/>
              </w:rPr>
            </w:pPr>
            <w:r>
              <w:rPr>
                <w:rFonts w:ascii="Tahoma" w:hAnsi="Tahoma" w:cs="Tahoma"/>
                <w:i/>
                <w:sz w:val="24"/>
                <w:szCs w:val="24"/>
                <w:lang w:val="es-MX"/>
              </w:rPr>
              <w:t xml:space="preserve">Otras opiniones </w:t>
            </w:r>
          </w:p>
          <w:p w:rsidR="000F69AA" w:rsidRDefault="000F69AA" w:rsidP="000F69AA">
            <w:pPr>
              <w:pStyle w:val="Prrafodelista"/>
              <w:jc w:val="both"/>
              <w:rPr>
                <w:rFonts w:ascii="Tahoma" w:hAnsi="Tahoma" w:cs="Tahoma"/>
                <w:i/>
                <w:sz w:val="24"/>
                <w:szCs w:val="24"/>
                <w:lang w:val="es-MX"/>
              </w:rPr>
            </w:pPr>
          </w:p>
        </w:tc>
      </w:tr>
      <w:tr w:rsidR="000F69AA" w:rsidRPr="00615F4F" w:rsidTr="009A48F4">
        <w:tc>
          <w:tcPr>
            <w:tcW w:w="2376" w:type="dxa"/>
          </w:tcPr>
          <w:p w:rsidR="000F69AA" w:rsidRDefault="000F69AA" w:rsidP="00A27952">
            <w:pPr>
              <w:rPr>
                <w:rFonts w:ascii="Tahoma" w:hAnsi="Tahoma" w:cs="Tahoma"/>
                <w:b/>
                <w:i/>
                <w:sz w:val="24"/>
                <w:szCs w:val="24"/>
              </w:rPr>
            </w:pPr>
            <w:r>
              <w:rPr>
                <w:rFonts w:ascii="Tahoma" w:hAnsi="Tahoma" w:cs="Tahoma"/>
                <w:b/>
                <w:i/>
                <w:sz w:val="24"/>
                <w:szCs w:val="24"/>
              </w:rPr>
              <w:t xml:space="preserve">Señor Marcelo Rojas </w:t>
            </w:r>
          </w:p>
        </w:tc>
        <w:tc>
          <w:tcPr>
            <w:tcW w:w="7338" w:type="dxa"/>
          </w:tcPr>
          <w:p w:rsidR="000F69AA" w:rsidRPr="000F69AA" w:rsidRDefault="000F69AA" w:rsidP="000F69AA">
            <w:pPr>
              <w:pStyle w:val="Prrafodelista"/>
              <w:numPr>
                <w:ilvl w:val="0"/>
                <w:numId w:val="8"/>
              </w:numPr>
              <w:jc w:val="both"/>
              <w:rPr>
                <w:rFonts w:ascii="Tahoma" w:hAnsi="Tahoma" w:cs="Tahoma"/>
                <w:i/>
                <w:sz w:val="24"/>
                <w:szCs w:val="24"/>
                <w:lang w:val="es-MX"/>
              </w:rPr>
            </w:pPr>
            <w:r w:rsidRPr="000F69AA">
              <w:rPr>
                <w:rFonts w:ascii="Tahoma" w:hAnsi="Tahoma" w:cs="Tahoma"/>
                <w:i/>
                <w:sz w:val="24"/>
                <w:szCs w:val="24"/>
                <w:lang w:val="es-MX"/>
              </w:rPr>
              <w:t>Respecto a esta patente efectivamente se hizo un largo trabajo con todos los colegas ayer. Existen locales que están al día y renovaron sus patentes sin ningún problema, creo que los empresarios y los encargados de los locales deben vigilar que no caer en esto.</w:t>
            </w:r>
          </w:p>
          <w:p w:rsidR="000F69AA" w:rsidRPr="000F69AA" w:rsidRDefault="000F69AA" w:rsidP="000F69AA">
            <w:pPr>
              <w:pStyle w:val="Prrafodelista"/>
              <w:jc w:val="both"/>
              <w:rPr>
                <w:rFonts w:ascii="Tahoma" w:hAnsi="Tahoma" w:cs="Tahoma"/>
                <w:i/>
                <w:sz w:val="24"/>
                <w:szCs w:val="24"/>
                <w:lang w:val="es-MX"/>
              </w:rPr>
            </w:pPr>
            <w:r w:rsidRPr="000F69AA">
              <w:rPr>
                <w:rFonts w:ascii="Tahoma" w:hAnsi="Tahoma" w:cs="Tahoma"/>
                <w:i/>
                <w:sz w:val="24"/>
                <w:szCs w:val="24"/>
                <w:lang w:val="es-MX"/>
              </w:rPr>
              <w:t xml:space="preserve">Estos locales tienen infracciones que son reiterativas y </w:t>
            </w:r>
            <w:r w:rsidRPr="000F69AA">
              <w:rPr>
                <w:rFonts w:ascii="Tahoma" w:hAnsi="Tahoma" w:cs="Tahoma"/>
                <w:i/>
                <w:sz w:val="24"/>
                <w:szCs w:val="24"/>
                <w:lang w:val="es-MX"/>
              </w:rPr>
              <w:lastRenderedPageBreak/>
              <w:t>como concejal no puedo estar avalando que no hagan bien su trabajo.</w:t>
            </w:r>
          </w:p>
          <w:p w:rsidR="000F69AA" w:rsidRPr="000F69AA" w:rsidRDefault="000F69AA" w:rsidP="000F69AA">
            <w:pPr>
              <w:pStyle w:val="Prrafodelista"/>
              <w:jc w:val="both"/>
              <w:rPr>
                <w:rFonts w:ascii="Tahoma" w:hAnsi="Tahoma" w:cs="Tahoma"/>
                <w:i/>
                <w:sz w:val="24"/>
                <w:szCs w:val="24"/>
                <w:lang w:val="es-MX"/>
              </w:rPr>
            </w:pPr>
            <w:r>
              <w:rPr>
                <w:rFonts w:ascii="Tahoma" w:hAnsi="Tahoma" w:cs="Tahoma"/>
                <w:i/>
                <w:sz w:val="24"/>
                <w:szCs w:val="24"/>
                <w:lang w:val="es-MX"/>
              </w:rPr>
              <w:t>E</w:t>
            </w:r>
            <w:r w:rsidRPr="000F69AA">
              <w:rPr>
                <w:rFonts w:ascii="Tahoma" w:hAnsi="Tahoma" w:cs="Tahoma"/>
                <w:i/>
                <w:sz w:val="24"/>
                <w:szCs w:val="24"/>
                <w:lang w:val="es-MX"/>
              </w:rPr>
              <w:t>n lo personal no renuevo con esta cantidad de infracciones y no estoy tomando las denuncias de los vecinos, sino es por la cantidad de infracciones que tiene este local. No la apruebo.</w:t>
            </w:r>
          </w:p>
          <w:p w:rsidR="000F69AA" w:rsidRDefault="000F69AA" w:rsidP="000F69AA">
            <w:pPr>
              <w:pStyle w:val="Prrafodelista"/>
              <w:jc w:val="both"/>
              <w:rPr>
                <w:rFonts w:ascii="Tahoma" w:hAnsi="Tahoma" w:cs="Tahoma"/>
                <w:i/>
                <w:sz w:val="24"/>
                <w:szCs w:val="24"/>
                <w:lang w:val="es-MX"/>
              </w:rPr>
            </w:pPr>
          </w:p>
        </w:tc>
      </w:tr>
      <w:tr w:rsidR="000F69AA" w:rsidRPr="00615F4F" w:rsidTr="009A48F4">
        <w:tc>
          <w:tcPr>
            <w:tcW w:w="2376" w:type="dxa"/>
          </w:tcPr>
          <w:p w:rsidR="000F69AA" w:rsidRPr="000F69AA" w:rsidRDefault="000F69AA" w:rsidP="000F69AA">
            <w:pPr>
              <w:jc w:val="both"/>
              <w:rPr>
                <w:rFonts w:ascii="Tahoma" w:hAnsi="Tahoma" w:cs="Tahoma"/>
                <w:b/>
                <w:i/>
                <w:sz w:val="24"/>
                <w:szCs w:val="24"/>
                <w:lang w:val="es-MX"/>
              </w:rPr>
            </w:pPr>
            <w:r w:rsidRPr="000F69AA">
              <w:rPr>
                <w:rFonts w:ascii="Tahoma" w:hAnsi="Tahoma" w:cs="Tahoma"/>
                <w:b/>
                <w:i/>
                <w:sz w:val="24"/>
                <w:szCs w:val="24"/>
                <w:lang w:val="es-MX"/>
              </w:rPr>
              <w:lastRenderedPageBreak/>
              <w:t>Señor Hernán Astaburuaga</w:t>
            </w:r>
          </w:p>
          <w:p w:rsidR="000F69AA" w:rsidRDefault="000F69AA" w:rsidP="00A27952">
            <w:pPr>
              <w:rPr>
                <w:rFonts w:ascii="Tahoma" w:hAnsi="Tahoma" w:cs="Tahoma"/>
                <w:b/>
                <w:i/>
                <w:sz w:val="24"/>
                <w:szCs w:val="24"/>
              </w:rPr>
            </w:pPr>
          </w:p>
        </w:tc>
        <w:tc>
          <w:tcPr>
            <w:tcW w:w="7338" w:type="dxa"/>
          </w:tcPr>
          <w:p w:rsidR="00B4567A" w:rsidRDefault="00B4567A" w:rsidP="00B4567A">
            <w:pPr>
              <w:pStyle w:val="Prrafodelista"/>
              <w:numPr>
                <w:ilvl w:val="0"/>
                <w:numId w:val="8"/>
              </w:numPr>
              <w:jc w:val="both"/>
              <w:rPr>
                <w:rFonts w:ascii="Tahoma" w:hAnsi="Tahoma" w:cs="Tahoma"/>
                <w:i/>
                <w:sz w:val="24"/>
                <w:szCs w:val="24"/>
                <w:lang w:val="es-MX"/>
              </w:rPr>
            </w:pPr>
            <w:r w:rsidRPr="00B4567A">
              <w:rPr>
                <w:rFonts w:ascii="Tahoma" w:hAnsi="Tahoma" w:cs="Tahoma"/>
                <w:i/>
                <w:sz w:val="24"/>
                <w:szCs w:val="24"/>
                <w:lang w:val="es-MX"/>
              </w:rPr>
              <w:t>Estoy de acuerdo, ayer discutimos largamente este tema y habían diferentes opiniones, tratamos de unificar ciertos criterios, creo que falto considerar algunos elementos creo yo pertinentes poder discutir. Si nosotros entendemos que tenemos una Ciudad como Talca que es de servicio, durante el año hay cerca de treinta mil estudiantes universitarios que circulan por nuestra ciudad y que vienen de otros lugares, si vamos hacer una ciudad de servicio   debemos hacerlo enserio.</w:t>
            </w:r>
          </w:p>
          <w:p w:rsidR="00B4567A" w:rsidRPr="00B4567A" w:rsidRDefault="00B4567A" w:rsidP="00B4567A">
            <w:pPr>
              <w:pStyle w:val="Prrafodelista"/>
              <w:jc w:val="both"/>
              <w:rPr>
                <w:rFonts w:ascii="Tahoma" w:hAnsi="Tahoma" w:cs="Tahoma"/>
                <w:i/>
                <w:sz w:val="24"/>
                <w:szCs w:val="24"/>
                <w:lang w:val="es-MX"/>
              </w:rPr>
            </w:pPr>
          </w:p>
          <w:p w:rsidR="00B4567A" w:rsidRDefault="00B4567A" w:rsidP="00B4567A">
            <w:pPr>
              <w:pStyle w:val="Prrafodelista"/>
              <w:jc w:val="both"/>
              <w:rPr>
                <w:rFonts w:ascii="Tahoma" w:hAnsi="Tahoma" w:cs="Tahoma"/>
                <w:i/>
                <w:sz w:val="24"/>
                <w:szCs w:val="24"/>
                <w:lang w:val="es-MX"/>
              </w:rPr>
            </w:pPr>
            <w:r w:rsidRPr="00B4567A">
              <w:rPr>
                <w:rFonts w:ascii="Tahoma" w:hAnsi="Tahoma" w:cs="Tahoma"/>
                <w:i/>
                <w:sz w:val="24"/>
                <w:szCs w:val="24"/>
                <w:lang w:val="es-MX"/>
              </w:rPr>
              <w:t>Esto requiere que el Municipio en conjunto con la oficina de Fomento Productivo trabajemos con todos los locales de Talca para estandarizar  todos estos locales dar asesoría respecto  a estas situaciones.</w:t>
            </w:r>
          </w:p>
          <w:p w:rsidR="00B4567A" w:rsidRPr="00B4567A" w:rsidRDefault="00B4567A" w:rsidP="00B4567A">
            <w:pPr>
              <w:jc w:val="both"/>
              <w:rPr>
                <w:rFonts w:ascii="Tahoma" w:hAnsi="Tahoma" w:cs="Tahoma"/>
                <w:i/>
                <w:sz w:val="24"/>
                <w:szCs w:val="24"/>
                <w:lang w:val="es-MX"/>
              </w:rPr>
            </w:pPr>
          </w:p>
          <w:p w:rsidR="00B4567A" w:rsidRDefault="00B4567A" w:rsidP="00B4567A">
            <w:pPr>
              <w:pStyle w:val="Prrafodelista"/>
              <w:jc w:val="both"/>
              <w:rPr>
                <w:rFonts w:ascii="Tahoma" w:hAnsi="Tahoma" w:cs="Tahoma"/>
                <w:i/>
                <w:sz w:val="24"/>
                <w:szCs w:val="24"/>
                <w:lang w:val="es-MX"/>
              </w:rPr>
            </w:pPr>
            <w:r w:rsidRPr="00B4567A">
              <w:rPr>
                <w:rFonts w:ascii="Tahoma" w:hAnsi="Tahoma" w:cs="Tahoma"/>
                <w:i/>
                <w:sz w:val="24"/>
                <w:szCs w:val="24"/>
                <w:lang w:val="es-MX"/>
              </w:rPr>
              <w:t>No lo veo del punto de vista del empresario que hace una inversión, sino que además de la comunidad que es usuaria y circula por estos locales. Respetando a mis colegas todos representamos un segmento distinto de la sociedad y yo represento que es usuario habitual que le gusta bailar y distraerse.</w:t>
            </w:r>
          </w:p>
          <w:p w:rsidR="00B4567A" w:rsidRPr="00B4567A" w:rsidRDefault="00B4567A" w:rsidP="00B4567A">
            <w:pPr>
              <w:pStyle w:val="Prrafodelista"/>
              <w:jc w:val="both"/>
              <w:rPr>
                <w:rFonts w:ascii="Tahoma" w:hAnsi="Tahoma" w:cs="Tahoma"/>
                <w:i/>
                <w:sz w:val="24"/>
                <w:szCs w:val="24"/>
                <w:lang w:val="es-MX"/>
              </w:rPr>
            </w:pPr>
          </w:p>
          <w:p w:rsidR="000F69AA" w:rsidRDefault="00B4567A" w:rsidP="00B4567A">
            <w:pPr>
              <w:pStyle w:val="Prrafodelista"/>
              <w:jc w:val="both"/>
              <w:rPr>
                <w:rFonts w:ascii="Tahoma" w:hAnsi="Tahoma" w:cs="Tahoma"/>
                <w:i/>
                <w:sz w:val="24"/>
                <w:szCs w:val="24"/>
                <w:lang w:val="es-MX"/>
              </w:rPr>
            </w:pPr>
            <w:r w:rsidRPr="00A86FC5">
              <w:rPr>
                <w:rFonts w:ascii="Tahoma" w:hAnsi="Tahoma" w:cs="Tahoma"/>
                <w:i/>
                <w:sz w:val="24"/>
                <w:szCs w:val="24"/>
                <w:lang w:val="es-MX"/>
              </w:rPr>
              <w:t>Eso también es parte del municipio</w:t>
            </w:r>
            <w:r>
              <w:rPr>
                <w:rFonts w:ascii="Tahoma" w:hAnsi="Tahoma" w:cs="Tahoma"/>
                <w:i/>
                <w:sz w:val="24"/>
                <w:szCs w:val="24"/>
                <w:lang w:val="es-MX"/>
              </w:rPr>
              <w:t>,</w:t>
            </w:r>
            <w:r w:rsidRPr="00A86FC5">
              <w:rPr>
                <w:rFonts w:ascii="Tahoma" w:hAnsi="Tahoma" w:cs="Tahoma"/>
                <w:i/>
                <w:sz w:val="24"/>
                <w:szCs w:val="24"/>
                <w:lang w:val="es-MX"/>
              </w:rPr>
              <w:t xml:space="preserve"> hago un lla</w:t>
            </w:r>
            <w:r>
              <w:rPr>
                <w:rFonts w:ascii="Tahoma" w:hAnsi="Tahoma" w:cs="Tahoma"/>
                <w:i/>
                <w:sz w:val="24"/>
                <w:szCs w:val="24"/>
                <w:lang w:val="es-MX"/>
              </w:rPr>
              <w:t xml:space="preserve">mado a nosotros como concejales, generar la sugerencia respectiva al Departamento </w:t>
            </w:r>
            <w:r w:rsidRPr="00A86FC5">
              <w:rPr>
                <w:rFonts w:ascii="Tahoma" w:hAnsi="Tahoma" w:cs="Tahoma"/>
                <w:i/>
                <w:sz w:val="24"/>
                <w:szCs w:val="24"/>
                <w:lang w:val="es-MX"/>
              </w:rPr>
              <w:t>Fomento productivo y tomemos enserio esto</w:t>
            </w:r>
            <w:r>
              <w:rPr>
                <w:rFonts w:ascii="Tahoma" w:hAnsi="Tahoma" w:cs="Tahoma"/>
                <w:i/>
                <w:sz w:val="24"/>
                <w:szCs w:val="24"/>
                <w:lang w:val="es-MX"/>
              </w:rPr>
              <w:t>,</w:t>
            </w:r>
            <w:r w:rsidRPr="00A86FC5">
              <w:rPr>
                <w:rFonts w:ascii="Tahoma" w:hAnsi="Tahoma" w:cs="Tahoma"/>
                <w:i/>
                <w:sz w:val="24"/>
                <w:szCs w:val="24"/>
                <w:lang w:val="es-MX"/>
              </w:rPr>
              <w:t xml:space="preserve"> porque no somos una ciudad que el foco productivo esté ligado a las grandes empresas. Estamos ligados al servicio, al </w:t>
            </w:r>
            <w:r>
              <w:rPr>
                <w:rFonts w:ascii="Tahoma" w:hAnsi="Tahoma" w:cs="Tahoma"/>
                <w:i/>
                <w:sz w:val="24"/>
                <w:szCs w:val="24"/>
                <w:lang w:val="es-MX"/>
              </w:rPr>
              <w:t xml:space="preserve">Comercio, </w:t>
            </w:r>
            <w:r w:rsidRPr="00A86FC5">
              <w:rPr>
                <w:rFonts w:ascii="Tahoma" w:hAnsi="Tahoma" w:cs="Tahoma"/>
                <w:i/>
                <w:sz w:val="24"/>
                <w:szCs w:val="24"/>
                <w:lang w:val="es-MX"/>
              </w:rPr>
              <w:t xml:space="preserve"> somos una ciudad de paso</w:t>
            </w:r>
            <w:r>
              <w:rPr>
                <w:rFonts w:ascii="Tahoma" w:hAnsi="Tahoma" w:cs="Tahoma"/>
                <w:i/>
                <w:sz w:val="24"/>
                <w:szCs w:val="24"/>
                <w:lang w:val="es-MX"/>
              </w:rPr>
              <w:t xml:space="preserve">. </w:t>
            </w:r>
            <w:r w:rsidRPr="00A86FC5">
              <w:rPr>
                <w:rFonts w:ascii="Tahoma" w:hAnsi="Tahoma" w:cs="Tahoma"/>
                <w:i/>
                <w:sz w:val="24"/>
                <w:szCs w:val="24"/>
                <w:lang w:val="es-MX"/>
              </w:rPr>
              <w:t>Tenemos que asumirnos como tal y trabajarlo enserio y buscar la manera como municipio acompañar y asesorar en el proceso</w:t>
            </w:r>
            <w:r>
              <w:rPr>
                <w:rFonts w:ascii="Tahoma" w:hAnsi="Tahoma" w:cs="Tahoma"/>
                <w:i/>
                <w:sz w:val="24"/>
                <w:szCs w:val="24"/>
                <w:lang w:val="es-MX"/>
              </w:rPr>
              <w:t xml:space="preserve"> y asegurarnos que t</w:t>
            </w:r>
            <w:r w:rsidRPr="00A86FC5">
              <w:rPr>
                <w:rFonts w:ascii="Tahoma" w:hAnsi="Tahoma" w:cs="Tahoma"/>
                <w:i/>
                <w:sz w:val="24"/>
                <w:szCs w:val="24"/>
                <w:lang w:val="es-MX"/>
              </w:rPr>
              <w:t>odos los que trabajen en este rubro lo hagan de manera correcta más de usar medidas coercitivas tan tajantes.</w:t>
            </w:r>
          </w:p>
          <w:p w:rsidR="00B4567A" w:rsidRPr="000F69AA" w:rsidRDefault="00B4567A" w:rsidP="00B4567A">
            <w:pPr>
              <w:pStyle w:val="Prrafodelista"/>
              <w:jc w:val="both"/>
              <w:rPr>
                <w:rFonts w:ascii="Tahoma" w:hAnsi="Tahoma" w:cs="Tahoma"/>
                <w:i/>
                <w:sz w:val="24"/>
                <w:szCs w:val="24"/>
                <w:lang w:val="es-MX"/>
              </w:rPr>
            </w:pPr>
          </w:p>
        </w:tc>
      </w:tr>
      <w:tr w:rsidR="00B4567A" w:rsidRPr="00615F4F" w:rsidTr="009A48F4">
        <w:tc>
          <w:tcPr>
            <w:tcW w:w="2376" w:type="dxa"/>
          </w:tcPr>
          <w:p w:rsidR="00B4567A" w:rsidRPr="000F69AA" w:rsidRDefault="00B4567A" w:rsidP="00B4567A">
            <w:pPr>
              <w:rPr>
                <w:rFonts w:ascii="Tahoma" w:hAnsi="Tahoma" w:cs="Tahoma"/>
                <w:b/>
                <w:i/>
                <w:sz w:val="24"/>
                <w:szCs w:val="24"/>
                <w:lang w:val="es-MX"/>
              </w:rPr>
            </w:pPr>
            <w:r>
              <w:rPr>
                <w:rFonts w:ascii="Tahoma" w:hAnsi="Tahoma" w:cs="Tahoma"/>
                <w:b/>
                <w:i/>
                <w:sz w:val="24"/>
                <w:szCs w:val="24"/>
                <w:lang w:val="es-MX"/>
              </w:rPr>
              <w:t xml:space="preserve">Señor Rubén Albornoz </w:t>
            </w:r>
          </w:p>
        </w:tc>
        <w:tc>
          <w:tcPr>
            <w:tcW w:w="7338" w:type="dxa"/>
          </w:tcPr>
          <w:p w:rsidR="00B4567A" w:rsidRDefault="00B4567A" w:rsidP="00B4567A">
            <w:pPr>
              <w:pStyle w:val="Prrafodelista"/>
              <w:numPr>
                <w:ilvl w:val="0"/>
                <w:numId w:val="8"/>
              </w:numPr>
              <w:jc w:val="both"/>
              <w:rPr>
                <w:rFonts w:ascii="Tahoma" w:hAnsi="Tahoma" w:cs="Tahoma"/>
                <w:i/>
                <w:sz w:val="24"/>
                <w:szCs w:val="24"/>
                <w:lang w:val="es-MX"/>
              </w:rPr>
            </w:pPr>
            <w:r w:rsidRPr="00A86FC5">
              <w:rPr>
                <w:rFonts w:ascii="Tahoma" w:hAnsi="Tahoma" w:cs="Tahoma"/>
                <w:i/>
                <w:sz w:val="24"/>
                <w:szCs w:val="24"/>
                <w:lang w:val="es-MX"/>
              </w:rPr>
              <w:t>Llevamos años viendo estos problemas y se dan por mala administración de estos locales</w:t>
            </w:r>
            <w:r>
              <w:rPr>
                <w:rFonts w:ascii="Tahoma" w:hAnsi="Tahoma" w:cs="Tahoma"/>
                <w:i/>
                <w:sz w:val="24"/>
                <w:szCs w:val="24"/>
                <w:lang w:val="es-MX"/>
              </w:rPr>
              <w:t>,</w:t>
            </w:r>
            <w:r w:rsidRPr="00A86FC5">
              <w:rPr>
                <w:rFonts w:ascii="Tahoma" w:hAnsi="Tahoma" w:cs="Tahoma"/>
                <w:i/>
                <w:sz w:val="24"/>
                <w:szCs w:val="24"/>
                <w:lang w:val="es-MX"/>
              </w:rPr>
              <w:t xml:space="preserve"> no puede suceder que un lugar tenga 7 infracciones, que tenga un informe negativo de carabinero</w:t>
            </w:r>
            <w:r>
              <w:rPr>
                <w:rFonts w:ascii="Tahoma" w:hAnsi="Tahoma" w:cs="Tahoma"/>
                <w:i/>
                <w:sz w:val="24"/>
                <w:szCs w:val="24"/>
                <w:lang w:val="es-MX"/>
              </w:rPr>
              <w:t xml:space="preserve"> por nueve denuncias </w:t>
            </w:r>
            <w:r w:rsidRPr="00A86FC5">
              <w:rPr>
                <w:rFonts w:ascii="Tahoma" w:hAnsi="Tahoma" w:cs="Tahoma"/>
                <w:i/>
                <w:sz w:val="24"/>
                <w:szCs w:val="24"/>
                <w:lang w:val="es-MX"/>
              </w:rPr>
              <w:t xml:space="preserve"> y reclamos de vecinos en forma reiterado. Esto no es casualidad. Además tiene una infracción grave que es la venta de alcohol después del horario que tiene que estar funcionando y la venta de alcohol sin alimento.</w:t>
            </w:r>
            <w:r>
              <w:rPr>
                <w:rFonts w:ascii="Tahoma" w:hAnsi="Tahoma" w:cs="Tahoma"/>
                <w:i/>
                <w:sz w:val="24"/>
                <w:szCs w:val="24"/>
                <w:lang w:val="es-MX"/>
              </w:rPr>
              <w:t xml:space="preserve"> </w:t>
            </w:r>
            <w:r w:rsidRPr="00A86FC5">
              <w:rPr>
                <w:rFonts w:ascii="Tahoma" w:hAnsi="Tahoma" w:cs="Tahoma"/>
                <w:i/>
                <w:sz w:val="24"/>
                <w:szCs w:val="24"/>
                <w:lang w:val="es-MX"/>
              </w:rPr>
              <w:t>Yo no estoy por la renovación.</w:t>
            </w:r>
          </w:p>
          <w:p w:rsidR="00B4567A" w:rsidRPr="00B4567A" w:rsidRDefault="00B4567A" w:rsidP="00B4567A">
            <w:pPr>
              <w:pStyle w:val="Prrafodelista"/>
              <w:jc w:val="both"/>
              <w:rPr>
                <w:rFonts w:ascii="Tahoma" w:hAnsi="Tahoma" w:cs="Tahoma"/>
                <w:i/>
                <w:sz w:val="24"/>
                <w:szCs w:val="24"/>
                <w:lang w:val="es-MX"/>
              </w:rPr>
            </w:pPr>
          </w:p>
        </w:tc>
      </w:tr>
      <w:tr w:rsidR="00B4567A" w:rsidRPr="00615F4F" w:rsidTr="009A48F4">
        <w:tc>
          <w:tcPr>
            <w:tcW w:w="2376" w:type="dxa"/>
          </w:tcPr>
          <w:p w:rsidR="00B4567A" w:rsidRDefault="00B4567A" w:rsidP="00B4567A">
            <w:pPr>
              <w:rPr>
                <w:rFonts w:ascii="Tahoma" w:hAnsi="Tahoma" w:cs="Tahoma"/>
                <w:b/>
                <w:i/>
                <w:sz w:val="24"/>
                <w:szCs w:val="24"/>
                <w:lang w:val="es-MX"/>
              </w:rPr>
            </w:pPr>
            <w:r>
              <w:rPr>
                <w:rFonts w:ascii="Tahoma" w:hAnsi="Tahoma" w:cs="Tahoma"/>
                <w:b/>
                <w:i/>
                <w:sz w:val="24"/>
                <w:szCs w:val="24"/>
                <w:lang w:val="es-MX"/>
              </w:rPr>
              <w:lastRenderedPageBreak/>
              <w:t xml:space="preserve">Señor Carlos Acevedo </w:t>
            </w:r>
          </w:p>
        </w:tc>
        <w:tc>
          <w:tcPr>
            <w:tcW w:w="7338" w:type="dxa"/>
          </w:tcPr>
          <w:p w:rsidR="00B4567A" w:rsidRPr="00B4567A" w:rsidRDefault="00B4567A" w:rsidP="00B4567A">
            <w:pPr>
              <w:pStyle w:val="Prrafodelista"/>
              <w:numPr>
                <w:ilvl w:val="0"/>
                <w:numId w:val="8"/>
              </w:numPr>
              <w:jc w:val="both"/>
              <w:rPr>
                <w:rFonts w:ascii="Tahoma" w:hAnsi="Tahoma" w:cs="Tahoma"/>
                <w:i/>
                <w:sz w:val="24"/>
                <w:szCs w:val="24"/>
                <w:lang w:val="es-MX"/>
              </w:rPr>
            </w:pPr>
            <w:r w:rsidRPr="00B4567A">
              <w:rPr>
                <w:rFonts w:ascii="Tahoma" w:hAnsi="Tahoma" w:cs="Tahoma"/>
                <w:i/>
                <w:sz w:val="24"/>
                <w:szCs w:val="24"/>
                <w:lang w:val="es-MX"/>
              </w:rPr>
              <w:t>Entiendo muy bien lo que dice Hernán, pero tenemos que ver la parte legal,  en esta patente tiene 7 causas que están pendientes  y  lo más grave que el denunciado nunca se ha presentado al tribunal, eso más grave.</w:t>
            </w:r>
          </w:p>
          <w:p w:rsidR="00B4567A" w:rsidRPr="00B4567A" w:rsidRDefault="00B4567A" w:rsidP="00B4567A">
            <w:pPr>
              <w:pStyle w:val="Prrafodelista"/>
              <w:jc w:val="both"/>
              <w:rPr>
                <w:rFonts w:ascii="Tahoma" w:hAnsi="Tahoma" w:cs="Tahoma"/>
                <w:i/>
                <w:sz w:val="24"/>
                <w:szCs w:val="24"/>
                <w:lang w:val="es-MX"/>
              </w:rPr>
            </w:pPr>
            <w:r w:rsidRPr="00B4567A">
              <w:rPr>
                <w:rFonts w:ascii="Tahoma" w:hAnsi="Tahoma" w:cs="Tahoma"/>
                <w:i/>
                <w:sz w:val="24"/>
                <w:szCs w:val="24"/>
                <w:lang w:val="es-MX"/>
              </w:rPr>
              <w:t>También carabineros nos informa que son 9 casos y lo que informa el tribunal 7 casos, el reclamo de las vecinas y en ninguna ha comparecido al tribunal, Yo no renuevo esa patente</w:t>
            </w:r>
            <w:r>
              <w:rPr>
                <w:rFonts w:ascii="Tahoma" w:hAnsi="Tahoma" w:cs="Tahoma"/>
                <w:i/>
                <w:sz w:val="24"/>
                <w:szCs w:val="24"/>
                <w:lang w:val="es-MX"/>
              </w:rPr>
              <w:t>.</w:t>
            </w:r>
          </w:p>
          <w:p w:rsidR="00B4567A" w:rsidRPr="00A86FC5" w:rsidRDefault="00B4567A" w:rsidP="00B4567A">
            <w:pPr>
              <w:pStyle w:val="Prrafodelista"/>
              <w:jc w:val="both"/>
              <w:rPr>
                <w:rFonts w:ascii="Tahoma" w:hAnsi="Tahoma" w:cs="Tahoma"/>
                <w:i/>
                <w:sz w:val="24"/>
                <w:szCs w:val="24"/>
                <w:lang w:val="es-MX"/>
              </w:rPr>
            </w:pPr>
          </w:p>
        </w:tc>
      </w:tr>
      <w:tr w:rsidR="00B4567A" w:rsidRPr="00615F4F" w:rsidTr="009A48F4">
        <w:tc>
          <w:tcPr>
            <w:tcW w:w="2376" w:type="dxa"/>
          </w:tcPr>
          <w:p w:rsidR="00B4567A" w:rsidRDefault="00B4567A" w:rsidP="00B4567A">
            <w:pPr>
              <w:rPr>
                <w:rFonts w:ascii="Tahoma" w:hAnsi="Tahoma" w:cs="Tahoma"/>
                <w:b/>
                <w:i/>
                <w:sz w:val="24"/>
                <w:szCs w:val="24"/>
                <w:lang w:val="es-MX"/>
              </w:rPr>
            </w:pPr>
            <w:r>
              <w:rPr>
                <w:rFonts w:ascii="Tahoma" w:hAnsi="Tahoma" w:cs="Tahoma"/>
                <w:b/>
                <w:i/>
                <w:sz w:val="24"/>
                <w:szCs w:val="24"/>
                <w:lang w:val="es-MX"/>
              </w:rPr>
              <w:t xml:space="preserve">Señor Julio Cherif </w:t>
            </w:r>
          </w:p>
        </w:tc>
        <w:tc>
          <w:tcPr>
            <w:tcW w:w="7338" w:type="dxa"/>
          </w:tcPr>
          <w:p w:rsidR="00B4567A" w:rsidRDefault="00B4567A" w:rsidP="00B4567A">
            <w:pPr>
              <w:pStyle w:val="Prrafodelista"/>
              <w:numPr>
                <w:ilvl w:val="0"/>
                <w:numId w:val="8"/>
              </w:numPr>
              <w:jc w:val="both"/>
              <w:rPr>
                <w:rFonts w:ascii="Tahoma" w:hAnsi="Tahoma" w:cs="Tahoma"/>
                <w:i/>
                <w:sz w:val="24"/>
                <w:szCs w:val="24"/>
                <w:lang w:val="es-MX"/>
              </w:rPr>
            </w:pPr>
            <w:r>
              <w:rPr>
                <w:rFonts w:ascii="Tahoma" w:hAnsi="Tahoma" w:cs="Tahoma"/>
                <w:i/>
                <w:sz w:val="24"/>
                <w:szCs w:val="24"/>
                <w:lang w:val="es-MX"/>
              </w:rPr>
              <w:t xml:space="preserve">No quiero ser reiterativo en este tema, para que voy a seguir ondeando lo que dijeron mis colegas, </w:t>
            </w:r>
            <w:r w:rsidRPr="00A86FC5">
              <w:rPr>
                <w:rFonts w:ascii="Tahoma" w:hAnsi="Tahoma" w:cs="Tahoma"/>
                <w:i/>
                <w:sz w:val="24"/>
                <w:szCs w:val="24"/>
                <w:lang w:val="es-MX"/>
              </w:rPr>
              <w:t xml:space="preserve">tampoco </w:t>
            </w:r>
            <w:r>
              <w:rPr>
                <w:rFonts w:ascii="Tahoma" w:hAnsi="Tahoma" w:cs="Tahoma"/>
                <w:i/>
                <w:sz w:val="24"/>
                <w:szCs w:val="24"/>
                <w:lang w:val="es-MX"/>
              </w:rPr>
              <w:t>renuevo</w:t>
            </w:r>
            <w:r w:rsidRPr="00A86FC5">
              <w:rPr>
                <w:rFonts w:ascii="Tahoma" w:hAnsi="Tahoma" w:cs="Tahoma"/>
                <w:i/>
                <w:sz w:val="24"/>
                <w:szCs w:val="24"/>
                <w:lang w:val="es-MX"/>
              </w:rPr>
              <w:t xml:space="preserve"> esta patente.</w:t>
            </w:r>
          </w:p>
          <w:p w:rsidR="00B4567A" w:rsidRPr="00B4567A" w:rsidRDefault="00B4567A" w:rsidP="00B4567A">
            <w:pPr>
              <w:pStyle w:val="Prrafodelista"/>
              <w:jc w:val="both"/>
              <w:rPr>
                <w:rFonts w:ascii="Tahoma" w:hAnsi="Tahoma" w:cs="Tahoma"/>
                <w:i/>
                <w:sz w:val="24"/>
                <w:szCs w:val="24"/>
                <w:lang w:val="es-MX"/>
              </w:rPr>
            </w:pPr>
          </w:p>
        </w:tc>
      </w:tr>
      <w:tr w:rsidR="00B4567A" w:rsidRPr="00615F4F" w:rsidTr="009A48F4">
        <w:tc>
          <w:tcPr>
            <w:tcW w:w="2376" w:type="dxa"/>
          </w:tcPr>
          <w:p w:rsidR="00B4567A" w:rsidRDefault="00B41838" w:rsidP="00B4567A">
            <w:pPr>
              <w:rPr>
                <w:rFonts w:ascii="Tahoma" w:hAnsi="Tahoma" w:cs="Tahoma"/>
                <w:b/>
                <w:i/>
                <w:sz w:val="24"/>
                <w:szCs w:val="24"/>
                <w:lang w:val="es-MX"/>
              </w:rPr>
            </w:pPr>
            <w:r>
              <w:rPr>
                <w:rFonts w:ascii="Tahoma" w:hAnsi="Tahoma" w:cs="Tahoma"/>
                <w:b/>
                <w:i/>
                <w:sz w:val="24"/>
                <w:szCs w:val="24"/>
                <w:lang w:val="es-MX"/>
              </w:rPr>
              <w:t xml:space="preserve">Presidente </w:t>
            </w:r>
          </w:p>
        </w:tc>
        <w:tc>
          <w:tcPr>
            <w:tcW w:w="7338" w:type="dxa"/>
          </w:tcPr>
          <w:p w:rsidR="00B41838" w:rsidRDefault="00B41838" w:rsidP="00B4567A">
            <w:pPr>
              <w:pStyle w:val="Prrafodelista"/>
              <w:numPr>
                <w:ilvl w:val="0"/>
                <w:numId w:val="8"/>
              </w:numPr>
              <w:jc w:val="both"/>
              <w:rPr>
                <w:rFonts w:ascii="Tahoma" w:hAnsi="Tahoma" w:cs="Tahoma"/>
                <w:i/>
                <w:sz w:val="24"/>
                <w:szCs w:val="24"/>
                <w:lang w:val="es-MX"/>
              </w:rPr>
            </w:pPr>
            <w:r>
              <w:rPr>
                <w:rFonts w:ascii="Tahoma" w:hAnsi="Tahoma" w:cs="Tahoma"/>
                <w:i/>
                <w:sz w:val="24"/>
                <w:szCs w:val="24"/>
                <w:lang w:val="es-MX"/>
              </w:rPr>
              <w:t xml:space="preserve">Se rechaza la renovación de la Patente </w:t>
            </w:r>
            <w:r w:rsidRPr="00B41838">
              <w:rPr>
                <w:rFonts w:ascii="Tahoma" w:hAnsi="Tahoma" w:cs="Tahoma"/>
                <w:i/>
                <w:sz w:val="24"/>
                <w:szCs w:val="24"/>
                <w:lang w:val="es-MX"/>
              </w:rPr>
              <w:t>Rol N° 42192 y 42193 a nombre de Miguel Eduardo Espinoza Jofré</w:t>
            </w:r>
            <w:r>
              <w:rPr>
                <w:rFonts w:ascii="Tahoma" w:hAnsi="Tahoma" w:cs="Tahoma"/>
                <w:i/>
                <w:sz w:val="24"/>
                <w:szCs w:val="24"/>
                <w:lang w:val="es-MX"/>
              </w:rPr>
              <w:t>.</w:t>
            </w:r>
          </w:p>
          <w:p w:rsidR="00B4567A" w:rsidRDefault="00B41838" w:rsidP="00B41838">
            <w:pPr>
              <w:pStyle w:val="Prrafodelista"/>
              <w:jc w:val="both"/>
              <w:rPr>
                <w:rFonts w:ascii="Tahoma" w:hAnsi="Tahoma" w:cs="Tahoma"/>
                <w:i/>
                <w:sz w:val="24"/>
                <w:szCs w:val="24"/>
                <w:lang w:val="es-MX"/>
              </w:rPr>
            </w:pPr>
            <w:r>
              <w:rPr>
                <w:rFonts w:ascii="Tahoma" w:hAnsi="Tahoma" w:cs="Tahoma"/>
                <w:i/>
                <w:sz w:val="24"/>
                <w:szCs w:val="24"/>
                <w:lang w:val="es-MX"/>
              </w:rPr>
              <w:t xml:space="preserve"> </w:t>
            </w:r>
          </w:p>
        </w:tc>
      </w:tr>
      <w:tr w:rsidR="00B4567A" w:rsidRPr="00615F4F" w:rsidTr="009A48F4">
        <w:tc>
          <w:tcPr>
            <w:tcW w:w="2376" w:type="dxa"/>
          </w:tcPr>
          <w:p w:rsidR="00B41838" w:rsidRDefault="00B41838" w:rsidP="00B41838">
            <w:pPr>
              <w:rPr>
                <w:rFonts w:ascii="Tahoma" w:hAnsi="Tahoma" w:cs="Tahoma"/>
                <w:b/>
                <w:i/>
                <w:sz w:val="24"/>
                <w:szCs w:val="24"/>
              </w:rPr>
            </w:pPr>
            <w:r>
              <w:rPr>
                <w:rFonts w:ascii="Tahoma" w:hAnsi="Tahoma" w:cs="Tahoma"/>
                <w:b/>
                <w:i/>
                <w:sz w:val="24"/>
                <w:szCs w:val="24"/>
              </w:rPr>
              <w:t>Señora Alejandra Castro</w:t>
            </w:r>
          </w:p>
          <w:p w:rsidR="00B4567A" w:rsidRDefault="00B41838" w:rsidP="00B41838">
            <w:pPr>
              <w:rPr>
                <w:rFonts w:ascii="Tahoma" w:hAnsi="Tahoma" w:cs="Tahoma"/>
                <w:b/>
                <w:i/>
                <w:sz w:val="24"/>
                <w:szCs w:val="24"/>
                <w:lang w:val="es-MX"/>
              </w:rPr>
            </w:pPr>
            <w:r w:rsidRPr="000B12D2">
              <w:rPr>
                <w:rFonts w:ascii="Tahoma" w:hAnsi="Tahoma" w:cs="Tahoma"/>
                <w:i/>
                <w:sz w:val="16"/>
                <w:szCs w:val="16"/>
              </w:rPr>
              <w:t>Jefe de Patentes Comerciales</w:t>
            </w:r>
          </w:p>
        </w:tc>
        <w:tc>
          <w:tcPr>
            <w:tcW w:w="7338" w:type="dxa"/>
          </w:tcPr>
          <w:p w:rsidR="00B41838" w:rsidRPr="00B41838" w:rsidRDefault="00B41838" w:rsidP="00B41838">
            <w:pPr>
              <w:pStyle w:val="Prrafodelista"/>
              <w:numPr>
                <w:ilvl w:val="0"/>
                <w:numId w:val="8"/>
              </w:numPr>
              <w:jc w:val="both"/>
              <w:rPr>
                <w:rFonts w:ascii="Tahoma" w:hAnsi="Tahoma" w:cs="Tahoma"/>
                <w:i/>
                <w:sz w:val="24"/>
                <w:szCs w:val="24"/>
                <w:lang w:val="es-MX"/>
              </w:rPr>
            </w:pPr>
            <w:r w:rsidRPr="000E4F71">
              <w:rPr>
                <w:rFonts w:ascii="Tahoma" w:hAnsi="Tahoma" w:cs="Tahoma"/>
                <w:i/>
                <w:sz w:val="24"/>
                <w:szCs w:val="24"/>
                <w:lang w:val="es-MX"/>
              </w:rPr>
              <w:t>Patentes Rol N° 4458, 42286, 42287 y 42288 a nombre de Marcelo Ernesto Gutiérrez Fuentealba nombre de Fantasía Balmaceda.</w:t>
            </w:r>
          </w:p>
          <w:p w:rsidR="00B41838" w:rsidRPr="00B41838" w:rsidRDefault="00B41838" w:rsidP="00B41838">
            <w:pPr>
              <w:pStyle w:val="Prrafodelista"/>
              <w:jc w:val="both"/>
              <w:rPr>
                <w:rFonts w:ascii="Tahoma" w:hAnsi="Tahoma" w:cs="Tahoma"/>
                <w:i/>
                <w:sz w:val="24"/>
                <w:szCs w:val="24"/>
                <w:lang w:val="es-MX"/>
              </w:rPr>
            </w:pPr>
          </w:p>
        </w:tc>
      </w:tr>
      <w:tr w:rsidR="00B41838" w:rsidRPr="00615F4F" w:rsidTr="009A48F4">
        <w:tc>
          <w:tcPr>
            <w:tcW w:w="2376" w:type="dxa"/>
          </w:tcPr>
          <w:p w:rsidR="00B41838" w:rsidRDefault="007A046B" w:rsidP="00B41838">
            <w:pPr>
              <w:rPr>
                <w:rFonts w:ascii="Tahoma" w:hAnsi="Tahoma" w:cs="Tahoma"/>
                <w:b/>
                <w:i/>
                <w:sz w:val="24"/>
                <w:szCs w:val="24"/>
              </w:rPr>
            </w:pPr>
            <w:r>
              <w:rPr>
                <w:rFonts w:ascii="Tahoma" w:hAnsi="Tahoma" w:cs="Tahoma"/>
                <w:b/>
                <w:i/>
                <w:sz w:val="24"/>
                <w:szCs w:val="24"/>
              </w:rPr>
              <w:t xml:space="preserve">Señor Hernán Astaburuaga </w:t>
            </w:r>
          </w:p>
        </w:tc>
        <w:tc>
          <w:tcPr>
            <w:tcW w:w="7338" w:type="dxa"/>
          </w:tcPr>
          <w:p w:rsidR="007A046B" w:rsidRPr="007A046B" w:rsidRDefault="007A046B" w:rsidP="007A046B">
            <w:pPr>
              <w:pStyle w:val="Prrafodelista"/>
              <w:numPr>
                <w:ilvl w:val="0"/>
                <w:numId w:val="8"/>
              </w:numPr>
              <w:jc w:val="both"/>
              <w:rPr>
                <w:rFonts w:ascii="Tahoma" w:hAnsi="Tahoma" w:cs="Tahoma"/>
                <w:i/>
                <w:sz w:val="24"/>
                <w:szCs w:val="24"/>
                <w:lang w:val="es-MX"/>
              </w:rPr>
            </w:pPr>
            <w:r w:rsidRPr="007A046B">
              <w:rPr>
                <w:rFonts w:ascii="Tahoma" w:hAnsi="Tahoma" w:cs="Tahoma"/>
                <w:i/>
                <w:sz w:val="24"/>
                <w:szCs w:val="24"/>
                <w:lang w:val="es-MX"/>
              </w:rPr>
              <w:t>Exactamente la misma opinión respeto del local anterior y al parecer el criterio está claro. El tema que siento que debemos generar este espacio que manifiesto, porque no puede ser que lleguemos a esta instancia, haciendo esta revisión cada seis mes y no nos preocupemos de la esencia que es del desarrollo de la ciudad, somos una ciudad de servicio, estos lugares van a seguir existiendo y seguirán reabriendo, pero requiere un trabajo extra, una asesoría, como lo dijo el compañero Rubén Albornoz tiene que ver con la administración e incluso con el Municipio en velar que los empresarios hagan las cosas que corresponden.</w:t>
            </w:r>
          </w:p>
          <w:p w:rsidR="00B41838" w:rsidRDefault="00B41838" w:rsidP="007A046B">
            <w:pPr>
              <w:pStyle w:val="Prrafodelista"/>
              <w:jc w:val="both"/>
              <w:rPr>
                <w:rFonts w:ascii="Tahoma" w:hAnsi="Tahoma" w:cs="Tahoma"/>
                <w:b/>
                <w:bCs/>
                <w:i/>
                <w:color w:val="000000" w:themeColor="text1"/>
              </w:rPr>
            </w:pPr>
          </w:p>
        </w:tc>
      </w:tr>
      <w:tr w:rsidR="007A046B" w:rsidRPr="00615F4F" w:rsidTr="009A48F4">
        <w:tc>
          <w:tcPr>
            <w:tcW w:w="2376" w:type="dxa"/>
          </w:tcPr>
          <w:p w:rsidR="007A046B" w:rsidRDefault="001A7113" w:rsidP="00B41838">
            <w:pPr>
              <w:rPr>
                <w:rFonts w:ascii="Tahoma" w:hAnsi="Tahoma" w:cs="Tahoma"/>
                <w:b/>
                <w:i/>
                <w:sz w:val="24"/>
                <w:szCs w:val="24"/>
              </w:rPr>
            </w:pPr>
            <w:r>
              <w:rPr>
                <w:rFonts w:ascii="Tahoma" w:hAnsi="Tahoma" w:cs="Tahoma"/>
                <w:b/>
                <w:i/>
                <w:sz w:val="24"/>
                <w:szCs w:val="24"/>
              </w:rPr>
              <w:t xml:space="preserve">Señor Sixto Gonzalez </w:t>
            </w:r>
          </w:p>
        </w:tc>
        <w:tc>
          <w:tcPr>
            <w:tcW w:w="7338" w:type="dxa"/>
          </w:tcPr>
          <w:p w:rsidR="007A046B" w:rsidRDefault="00583A43" w:rsidP="007A046B">
            <w:pPr>
              <w:pStyle w:val="Prrafodelista"/>
              <w:numPr>
                <w:ilvl w:val="0"/>
                <w:numId w:val="8"/>
              </w:numPr>
              <w:jc w:val="both"/>
              <w:rPr>
                <w:rFonts w:ascii="Tahoma" w:hAnsi="Tahoma" w:cs="Tahoma"/>
                <w:i/>
                <w:sz w:val="24"/>
                <w:szCs w:val="24"/>
                <w:lang w:val="es-MX"/>
              </w:rPr>
            </w:pPr>
            <w:r w:rsidRPr="00A86FC5">
              <w:rPr>
                <w:rFonts w:ascii="Tahoma" w:hAnsi="Tahoma" w:cs="Tahoma"/>
                <w:i/>
                <w:sz w:val="24"/>
                <w:szCs w:val="24"/>
                <w:lang w:val="es-MX"/>
              </w:rPr>
              <w:t xml:space="preserve">Todos sabemos que esto implica que va a quedar gente sin trabajo y existe una responsabilidad por en medio. Pero debemos ser justos con los demás </w:t>
            </w:r>
            <w:r>
              <w:rPr>
                <w:rFonts w:ascii="Tahoma" w:hAnsi="Tahoma" w:cs="Tahoma"/>
                <w:i/>
                <w:sz w:val="24"/>
                <w:szCs w:val="24"/>
                <w:lang w:val="es-MX"/>
              </w:rPr>
              <w:t>empresarios</w:t>
            </w:r>
            <w:r w:rsidRPr="00A86FC5">
              <w:rPr>
                <w:rFonts w:ascii="Tahoma" w:hAnsi="Tahoma" w:cs="Tahoma"/>
                <w:i/>
                <w:sz w:val="24"/>
                <w:szCs w:val="24"/>
                <w:lang w:val="es-MX"/>
              </w:rPr>
              <w:t xml:space="preserve"> que mantienen todo en regla</w:t>
            </w:r>
            <w:r>
              <w:rPr>
                <w:rFonts w:ascii="Tahoma" w:hAnsi="Tahoma" w:cs="Tahoma"/>
                <w:i/>
                <w:sz w:val="24"/>
                <w:szCs w:val="24"/>
                <w:lang w:val="es-MX"/>
              </w:rPr>
              <w:t>,</w:t>
            </w:r>
            <w:r w:rsidRPr="00A86FC5">
              <w:rPr>
                <w:rFonts w:ascii="Tahoma" w:hAnsi="Tahoma" w:cs="Tahoma"/>
                <w:i/>
                <w:sz w:val="24"/>
                <w:szCs w:val="24"/>
                <w:lang w:val="es-MX"/>
              </w:rPr>
              <w:t xml:space="preserve"> sobre todo en estos caso que tenemos y se les dio la oportunidad</w:t>
            </w:r>
            <w:r>
              <w:rPr>
                <w:rFonts w:ascii="Tahoma" w:hAnsi="Tahoma" w:cs="Tahoma"/>
                <w:i/>
                <w:sz w:val="24"/>
                <w:szCs w:val="24"/>
                <w:lang w:val="es-MX"/>
              </w:rPr>
              <w:t>, nosotros cuando les renovamos tuvimos serios conflictos entre nosotros, porque en algún momento determinado algunos colegas que se me dieron vuelta cuando hubo que votar en la segunda oportunidad y eso por un lobby que si hizo, lo que me parece de muy mal gusto y en esta oportunidad se estuvo haciendo, insisto tenemos que ser justo, aquí nosotros no estamos siendo tan talibanes, porque h</w:t>
            </w:r>
            <w:r w:rsidRPr="00A86FC5">
              <w:rPr>
                <w:rFonts w:ascii="Tahoma" w:hAnsi="Tahoma" w:cs="Tahoma"/>
                <w:i/>
                <w:sz w:val="24"/>
                <w:szCs w:val="24"/>
                <w:lang w:val="es-MX"/>
              </w:rPr>
              <w:t xml:space="preserve">emos aprobados a los que ya tiene 1, 2, 3 </w:t>
            </w:r>
            <w:r>
              <w:rPr>
                <w:rFonts w:ascii="Tahoma" w:hAnsi="Tahoma" w:cs="Tahoma"/>
                <w:i/>
                <w:sz w:val="24"/>
                <w:szCs w:val="24"/>
                <w:lang w:val="es-MX"/>
              </w:rPr>
              <w:t xml:space="preserve">infracciones igual, pero en este caso es demasiado reiterativo </w:t>
            </w:r>
            <w:r w:rsidRPr="00A86FC5">
              <w:rPr>
                <w:rFonts w:ascii="Tahoma" w:hAnsi="Tahoma" w:cs="Tahoma"/>
                <w:i/>
                <w:sz w:val="24"/>
                <w:szCs w:val="24"/>
                <w:lang w:val="es-MX"/>
              </w:rPr>
              <w:t>y pedimos respeto por la ciud</w:t>
            </w:r>
            <w:r>
              <w:rPr>
                <w:rFonts w:ascii="Tahoma" w:hAnsi="Tahoma" w:cs="Tahoma"/>
                <w:i/>
                <w:sz w:val="24"/>
                <w:szCs w:val="24"/>
                <w:lang w:val="es-MX"/>
              </w:rPr>
              <w:t>adanía que no participa en esto, p</w:t>
            </w:r>
            <w:r w:rsidRPr="00A86FC5">
              <w:rPr>
                <w:rFonts w:ascii="Tahoma" w:hAnsi="Tahoma" w:cs="Tahoma"/>
                <w:i/>
                <w:sz w:val="24"/>
                <w:szCs w:val="24"/>
                <w:lang w:val="es-MX"/>
              </w:rPr>
              <w:t>ero todo tiene un límite</w:t>
            </w:r>
            <w:r>
              <w:rPr>
                <w:rFonts w:ascii="Tahoma" w:hAnsi="Tahoma" w:cs="Tahoma"/>
                <w:i/>
                <w:sz w:val="24"/>
                <w:szCs w:val="24"/>
                <w:lang w:val="es-MX"/>
              </w:rPr>
              <w:t xml:space="preserve">, en algún momento se tiene que cortar para que </w:t>
            </w:r>
            <w:r w:rsidRPr="00A86FC5">
              <w:rPr>
                <w:rFonts w:ascii="Tahoma" w:hAnsi="Tahoma" w:cs="Tahoma"/>
                <w:i/>
                <w:sz w:val="24"/>
                <w:szCs w:val="24"/>
                <w:lang w:val="es-MX"/>
              </w:rPr>
              <w:t xml:space="preserve">podamos funcionar armónicamente en </w:t>
            </w:r>
            <w:r>
              <w:rPr>
                <w:rFonts w:ascii="Tahoma" w:hAnsi="Tahoma" w:cs="Tahoma"/>
                <w:i/>
                <w:sz w:val="24"/>
                <w:szCs w:val="24"/>
                <w:lang w:val="es-MX"/>
              </w:rPr>
              <w:t>nuestra ciudad, por lo tanto mi voto es de rechazo.</w:t>
            </w:r>
          </w:p>
          <w:p w:rsidR="002F3674" w:rsidRPr="007A046B" w:rsidRDefault="002F3674" w:rsidP="002F3674">
            <w:pPr>
              <w:pStyle w:val="Prrafodelista"/>
              <w:jc w:val="both"/>
              <w:rPr>
                <w:rFonts w:ascii="Tahoma" w:hAnsi="Tahoma" w:cs="Tahoma"/>
                <w:i/>
                <w:sz w:val="24"/>
                <w:szCs w:val="24"/>
                <w:lang w:val="es-MX"/>
              </w:rPr>
            </w:pPr>
          </w:p>
        </w:tc>
      </w:tr>
      <w:tr w:rsidR="00583A43" w:rsidRPr="00615F4F" w:rsidTr="009A48F4">
        <w:tc>
          <w:tcPr>
            <w:tcW w:w="2376" w:type="dxa"/>
          </w:tcPr>
          <w:p w:rsidR="00583A43" w:rsidRDefault="002F3674" w:rsidP="00B41838">
            <w:pPr>
              <w:rPr>
                <w:rFonts w:ascii="Tahoma" w:hAnsi="Tahoma" w:cs="Tahoma"/>
                <w:b/>
                <w:i/>
                <w:sz w:val="24"/>
                <w:szCs w:val="24"/>
              </w:rPr>
            </w:pPr>
            <w:r>
              <w:rPr>
                <w:rFonts w:ascii="Tahoma" w:hAnsi="Tahoma" w:cs="Tahoma"/>
                <w:b/>
                <w:i/>
                <w:sz w:val="24"/>
                <w:szCs w:val="24"/>
              </w:rPr>
              <w:lastRenderedPageBreak/>
              <w:t xml:space="preserve">Señor Rubén Albornoz </w:t>
            </w:r>
          </w:p>
        </w:tc>
        <w:tc>
          <w:tcPr>
            <w:tcW w:w="7338" w:type="dxa"/>
          </w:tcPr>
          <w:p w:rsidR="002F3674" w:rsidRPr="002F3674" w:rsidRDefault="002F3674" w:rsidP="002F3674">
            <w:pPr>
              <w:pStyle w:val="Prrafodelista"/>
              <w:numPr>
                <w:ilvl w:val="0"/>
                <w:numId w:val="8"/>
              </w:numPr>
              <w:jc w:val="both"/>
              <w:rPr>
                <w:rFonts w:ascii="Tahoma" w:hAnsi="Tahoma" w:cs="Tahoma"/>
                <w:b/>
                <w:i/>
                <w:sz w:val="24"/>
                <w:szCs w:val="24"/>
                <w:lang w:val="es-MX"/>
              </w:rPr>
            </w:pPr>
            <w:r w:rsidRPr="002F3674">
              <w:rPr>
                <w:rFonts w:ascii="Tahoma" w:hAnsi="Tahoma" w:cs="Tahoma"/>
                <w:i/>
                <w:sz w:val="24"/>
                <w:szCs w:val="24"/>
                <w:lang w:val="es-MX"/>
              </w:rPr>
              <w:t>La verdad es que coincido en gran parte con lo que ha dicho mi colega Hernán en el sentido que debe existir una instancia en que fomento productivo converse con las personas, le dé instrucciones como corresponde, que sepan los riesgos.</w:t>
            </w:r>
          </w:p>
          <w:p w:rsidR="002F3674" w:rsidRPr="002F3674" w:rsidRDefault="002F3674" w:rsidP="002F3674">
            <w:pPr>
              <w:pStyle w:val="Prrafodelista"/>
              <w:jc w:val="both"/>
              <w:rPr>
                <w:rFonts w:ascii="Tahoma" w:hAnsi="Tahoma" w:cs="Tahoma"/>
                <w:i/>
                <w:sz w:val="24"/>
                <w:szCs w:val="24"/>
                <w:lang w:val="es-MX"/>
              </w:rPr>
            </w:pPr>
            <w:r w:rsidRPr="002F3674">
              <w:rPr>
                <w:rFonts w:ascii="Tahoma" w:hAnsi="Tahoma" w:cs="Tahoma"/>
                <w:i/>
                <w:sz w:val="24"/>
                <w:szCs w:val="24"/>
                <w:lang w:val="es-MX"/>
              </w:rPr>
              <w:t>Esta patente es muy distinta a la anterior, tiene una infracción grave, 2 menos graves y la otra muy simples como son que no exhiben carteles de embriagues.</w:t>
            </w:r>
          </w:p>
          <w:p w:rsidR="002F3674" w:rsidRPr="002F3674" w:rsidRDefault="002F3674" w:rsidP="002F3674">
            <w:pPr>
              <w:pStyle w:val="Prrafodelista"/>
              <w:jc w:val="both"/>
              <w:rPr>
                <w:rFonts w:ascii="Tahoma" w:hAnsi="Tahoma" w:cs="Tahoma"/>
                <w:i/>
                <w:sz w:val="24"/>
                <w:szCs w:val="24"/>
                <w:lang w:val="es-MX"/>
              </w:rPr>
            </w:pPr>
            <w:r w:rsidRPr="002F3674">
              <w:rPr>
                <w:rFonts w:ascii="Tahoma" w:hAnsi="Tahoma" w:cs="Tahoma"/>
                <w:i/>
                <w:sz w:val="24"/>
                <w:szCs w:val="24"/>
                <w:lang w:val="es-MX"/>
              </w:rPr>
              <w:t>No tiene informe negativo de vecinos y de carabineros. Creo que esta patente no es la misma que la anterior y yo ayer en la reunión que tuvimos mantuve mis diferencias en el sentido de que no podemos tener una actitud pareja para todos sino que tenemos que analizar una a una, es un lugar grande le da trabajo a 50 personas.</w:t>
            </w:r>
          </w:p>
          <w:p w:rsidR="00583A43" w:rsidRPr="00A86FC5" w:rsidRDefault="00583A43" w:rsidP="002F3674">
            <w:pPr>
              <w:pStyle w:val="Prrafodelista"/>
              <w:jc w:val="both"/>
              <w:rPr>
                <w:rFonts w:ascii="Tahoma" w:hAnsi="Tahoma" w:cs="Tahoma"/>
                <w:i/>
                <w:sz w:val="24"/>
                <w:szCs w:val="24"/>
                <w:lang w:val="es-MX"/>
              </w:rPr>
            </w:pPr>
          </w:p>
        </w:tc>
      </w:tr>
      <w:tr w:rsidR="00583A43" w:rsidRPr="00615F4F" w:rsidTr="009A48F4">
        <w:tc>
          <w:tcPr>
            <w:tcW w:w="2376" w:type="dxa"/>
          </w:tcPr>
          <w:p w:rsidR="00583A43" w:rsidRDefault="00211C3C" w:rsidP="00B41838">
            <w:pPr>
              <w:rPr>
                <w:rFonts w:ascii="Tahoma" w:hAnsi="Tahoma" w:cs="Tahoma"/>
                <w:b/>
                <w:i/>
                <w:sz w:val="24"/>
                <w:szCs w:val="24"/>
              </w:rPr>
            </w:pPr>
            <w:r>
              <w:rPr>
                <w:rFonts w:ascii="Tahoma" w:hAnsi="Tahoma" w:cs="Tahoma"/>
                <w:b/>
                <w:i/>
                <w:sz w:val="24"/>
                <w:szCs w:val="24"/>
              </w:rPr>
              <w:t xml:space="preserve">Señor Marcelo Rojas </w:t>
            </w:r>
          </w:p>
        </w:tc>
        <w:tc>
          <w:tcPr>
            <w:tcW w:w="7338" w:type="dxa"/>
          </w:tcPr>
          <w:p w:rsidR="00211C3C" w:rsidRPr="00211C3C" w:rsidRDefault="00211C3C" w:rsidP="00211C3C">
            <w:pPr>
              <w:pStyle w:val="Prrafodelista"/>
              <w:numPr>
                <w:ilvl w:val="0"/>
                <w:numId w:val="8"/>
              </w:numPr>
              <w:jc w:val="both"/>
              <w:rPr>
                <w:rFonts w:ascii="Tahoma" w:hAnsi="Tahoma" w:cs="Tahoma"/>
                <w:i/>
                <w:sz w:val="24"/>
                <w:szCs w:val="24"/>
                <w:lang w:val="es-MX"/>
              </w:rPr>
            </w:pPr>
            <w:r w:rsidRPr="00211C3C">
              <w:rPr>
                <w:rFonts w:ascii="Tahoma" w:hAnsi="Tahoma" w:cs="Tahoma"/>
                <w:i/>
                <w:sz w:val="24"/>
                <w:szCs w:val="24"/>
                <w:lang w:val="es-MX"/>
              </w:rPr>
              <w:t>En la primera renovación me acuerdo que fui claro lo dije aquí y lo vuelvo a repetir, anteriormente renovamos esta patente porque tenía una serie de infracciones de similares a las que hoy día tenemos. Hay una que es súper grave  “Permite baile en su interior”  siendo que no tiene patente de salón de baile. Aquí la gente hace lo que quiere.</w:t>
            </w:r>
          </w:p>
          <w:p w:rsidR="00211C3C" w:rsidRPr="00211C3C" w:rsidRDefault="00211C3C" w:rsidP="00211C3C">
            <w:pPr>
              <w:pStyle w:val="Prrafodelista"/>
              <w:jc w:val="both"/>
              <w:rPr>
                <w:rFonts w:ascii="Tahoma" w:hAnsi="Tahoma" w:cs="Tahoma"/>
                <w:i/>
                <w:sz w:val="24"/>
                <w:szCs w:val="24"/>
                <w:lang w:val="es-MX"/>
              </w:rPr>
            </w:pPr>
            <w:r w:rsidRPr="00211C3C">
              <w:rPr>
                <w:rFonts w:ascii="Tahoma" w:hAnsi="Tahoma" w:cs="Tahoma"/>
                <w:i/>
                <w:sz w:val="24"/>
                <w:szCs w:val="24"/>
                <w:lang w:val="es-MX"/>
              </w:rPr>
              <w:t>Anteriormente se le dio la oportunidad y que no llegara en estas condiciones a la renovación, como voy a estar aprobando con mi voto, se le dio la oportunidad y nos encontramos como 7 infracciones y hay algunas que son reiterativas. Mi voto es de rechazo.</w:t>
            </w:r>
          </w:p>
          <w:p w:rsidR="00583A43" w:rsidRPr="00A86FC5" w:rsidRDefault="00583A43" w:rsidP="00211C3C">
            <w:pPr>
              <w:pStyle w:val="Prrafodelista"/>
              <w:jc w:val="both"/>
              <w:rPr>
                <w:rFonts w:ascii="Tahoma" w:hAnsi="Tahoma" w:cs="Tahoma"/>
                <w:i/>
                <w:sz w:val="24"/>
                <w:szCs w:val="24"/>
                <w:lang w:val="es-MX"/>
              </w:rPr>
            </w:pPr>
          </w:p>
        </w:tc>
      </w:tr>
      <w:tr w:rsidR="00583A43" w:rsidRPr="00615F4F" w:rsidTr="009A48F4">
        <w:tc>
          <w:tcPr>
            <w:tcW w:w="2376" w:type="dxa"/>
          </w:tcPr>
          <w:p w:rsidR="00583A43" w:rsidRDefault="00163E37" w:rsidP="00B41838">
            <w:pPr>
              <w:rPr>
                <w:rFonts w:ascii="Tahoma" w:hAnsi="Tahoma" w:cs="Tahoma"/>
                <w:b/>
                <w:i/>
                <w:sz w:val="24"/>
                <w:szCs w:val="24"/>
              </w:rPr>
            </w:pPr>
            <w:r>
              <w:rPr>
                <w:rFonts w:ascii="Tahoma" w:hAnsi="Tahoma" w:cs="Tahoma"/>
                <w:b/>
                <w:i/>
                <w:sz w:val="24"/>
                <w:szCs w:val="24"/>
              </w:rPr>
              <w:t xml:space="preserve">Señor </w:t>
            </w:r>
            <w:r w:rsidR="00AB5285">
              <w:rPr>
                <w:rFonts w:ascii="Tahoma" w:hAnsi="Tahoma" w:cs="Tahoma"/>
                <w:b/>
                <w:i/>
                <w:sz w:val="24"/>
                <w:szCs w:val="24"/>
              </w:rPr>
              <w:t xml:space="preserve">Hernán Astaburuaga </w:t>
            </w:r>
          </w:p>
        </w:tc>
        <w:tc>
          <w:tcPr>
            <w:tcW w:w="7338" w:type="dxa"/>
          </w:tcPr>
          <w:p w:rsidR="00163E37" w:rsidRPr="00163E37" w:rsidRDefault="00163E37" w:rsidP="00163E37">
            <w:pPr>
              <w:pStyle w:val="Prrafodelista"/>
              <w:numPr>
                <w:ilvl w:val="0"/>
                <w:numId w:val="8"/>
              </w:numPr>
              <w:jc w:val="both"/>
              <w:rPr>
                <w:rFonts w:ascii="Tahoma" w:hAnsi="Tahoma" w:cs="Tahoma"/>
                <w:i/>
                <w:sz w:val="24"/>
                <w:szCs w:val="24"/>
                <w:lang w:val="es-MX"/>
              </w:rPr>
            </w:pPr>
            <w:r w:rsidRPr="00163E37">
              <w:rPr>
                <w:rFonts w:ascii="Tahoma" w:hAnsi="Tahoma" w:cs="Tahoma"/>
                <w:i/>
                <w:sz w:val="24"/>
                <w:szCs w:val="24"/>
                <w:lang w:val="es-MX"/>
              </w:rPr>
              <w:t>Es lo que decía que desde el principio he estado a favor de renovar las tres patentes, existen otras fórmulas coercitiva y no coincido con el Concejal Albornoz cuando dice que son cosas distintas.</w:t>
            </w:r>
          </w:p>
          <w:p w:rsidR="00583A43" w:rsidRDefault="00163E37" w:rsidP="00163E37">
            <w:pPr>
              <w:pStyle w:val="Prrafodelista"/>
              <w:jc w:val="both"/>
              <w:rPr>
                <w:rFonts w:ascii="Tahoma" w:hAnsi="Tahoma" w:cs="Tahoma"/>
                <w:i/>
                <w:sz w:val="24"/>
                <w:szCs w:val="24"/>
                <w:lang w:val="es-MX"/>
              </w:rPr>
            </w:pPr>
            <w:r w:rsidRPr="00A86FC5">
              <w:rPr>
                <w:rFonts w:ascii="Tahoma" w:hAnsi="Tahoma" w:cs="Tahoma"/>
                <w:i/>
                <w:sz w:val="24"/>
                <w:szCs w:val="24"/>
                <w:lang w:val="es-MX"/>
              </w:rPr>
              <w:t>La patente anterior todos los partes están pendiente de fallos.</w:t>
            </w:r>
            <w:r>
              <w:rPr>
                <w:rFonts w:ascii="Tahoma" w:hAnsi="Tahoma" w:cs="Tahoma"/>
                <w:i/>
                <w:sz w:val="24"/>
                <w:szCs w:val="24"/>
                <w:lang w:val="es-MX"/>
              </w:rPr>
              <w:t xml:space="preserve"> Nosotros hoy día podemos clausurar el local y resulta que el juzgado puede decir que eran inocentes</w:t>
            </w:r>
            <w:r w:rsidR="00AB5285">
              <w:rPr>
                <w:rFonts w:ascii="Tahoma" w:hAnsi="Tahoma" w:cs="Tahoma"/>
                <w:i/>
                <w:sz w:val="24"/>
                <w:szCs w:val="24"/>
                <w:lang w:val="es-MX"/>
              </w:rPr>
              <w:t>.</w:t>
            </w:r>
          </w:p>
          <w:p w:rsidR="00AB5285" w:rsidRPr="00A86FC5" w:rsidRDefault="00AB5285" w:rsidP="00163E37">
            <w:pPr>
              <w:pStyle w:val="Prrafodelista"/>
              <w:jc w:val="both"/>
              <w:rPr>
                <w:rFonts w:ascii="Tahoma" w:hAnsi="Tahoma" w:cs="Tahoma"/>
                <w:i/>
                <w:sz w:val="24"/>
                <w:szCs w:val="24"/>
                <w:lang w:val="es-MX"/>
              </w:rPr>
            </w:pPr>
          </w:p>
        </w:tc>
      </w:tr>
      <w:tr w:rsidR="00211C3C" w:rsidRPr="00615F4F" w:rsidTr="009A48F4">
        <w:tc>
          <w:tcPr>
            <w:tcW w:w="2376" w:type="dxa"/>
          </w:tcPr>
          <w:p w:rsidR="00211C3C" w:rsidRDefault="00AB5285" w:rsidP="00B41838">
            <w:pPr>
              <w:rPr>
                <w:rFonts w:ascii="Tahoma" w:hAnsi="Tahoma" w:cs="Tahoma"/>
                <w:b/>
                <w:i/>
                <w:sz w:val="24"/>
                <w:szCs w:val="24"/>
              </w:rPr>
            </w:pPr>
            <w:r>
              <w:rPr>
                <w:rFonts w:ascii="Tahoma" w:hAnsi="Tahoma" w:cs="Tahoma"/>
                <w:b/>
                <w:i/>
                <w:sz w:val="24"/>
                <w:szCs w:val="24"/>
              </w:rPr>
              <w:t xml:space="preserve">Señor Carlos Acevedo </w:t>
            </w:r>
          </w:p>
        </w:tc>
        <w:tc>
          <w:tcPr>
            <w:tcW w:w="7338" w:type="dxa"/>
          </w:tcPr>
          <w:p w:rsidR="00211C3C" w:rsidRDefault="00AB5285" w:rsidP="00AB5285">
            <w:pPr>
              <w:pStyle w:val="Prrafodelista"/>
              <w:numPr>
                <w:ilvl w:val="0"/>
                <w:numId w:val="8"/>
              </w:numPr>
              <w:jc w:val="both"/>
              <w:rPr>
                <w:rFonts w:ascii="Tahoma" w:hAnsi="Tahoma" w:cs="Tahoma"/>
                <w:i/>
                <w:sz w:val="24"/>
                <w:szCs w:val="24"/>
                <w:lang w:val="es-MX"/>
              </w:rPr>
            </w:pPr>
            <w:r>
              <w:rPr>
                <w:rFonts w:ascii="Tahoma" w:hAnsi="Tahoma" w:cs="Tahoma"/>
                <w:i/>
                <w:sz w:val="24"/>
                <w:szCs w:val="24"/>
                <w:lang w:val="es-MX"/>
              </w:rPr>
              <w:t>Tal como se dice nuevamente esta patente está en el tapete, si</w:t>
            </w:r>
            <w:r w:rsidRPr="00A86FC5">
              <w:rPr>
                <w:rFonts w:ascii="Tahoma" w:hAnsi="Tahoma" w:cs="Tahoma"/>
                <w:i/>
                <w:sz w:val="24"/>
                <w:szCs w:val="24"/>
                <w:lang w:val="es-MX"/>
              </w:rPr>
              <w:t xml:space="preserve"> nos remontamos a 6 meses atrás se les dijo a estos señores que tenían que cambiar cierto modo de trabajar con las personas.</w:t>
            </w:r>
            <w:r>
              <w:rPr>
                <w:rFonts w:ascii="Tahoma" w:hAnsi="Tahoma" w:cs="Tahoma"/>
                <w:i/>
                <w:sz w:val="24"/>
                <w:szCs w:val="24"/>
                <w:lang w:val="es-MX"/>
              </w:rPr>
              <w:t xml:space="preserve"> Si bien venía muy pesado el anterior, no creo que esa tan grave todo lo que tiene, primero no tiene todos los denuncios de carabinero,</w:t>
            </w:r>
            <w:r w:rsidRPr="00A86FC5">
              <w:rPr>
                <w:rFonts w:ascii="Tahoma" w:hAnsi="Tahoma" w:cs="Tahoma"/>
                <w:i/>
                <w:sz w:val="24"/>
                <w:szCs w:val="24"/>
                <w:lang w:val="es-MX"/>
              </w:rPr>
              <w:t xml:space="preserve"> no tiene los denuncios de vecinos, en el tribunal ha comparecido a todas las citaciones y </w:t>
            </w:r>
            <w:r>
              <w:rPr>
                <w:rFonts w:ascii="Tahoma" w:hAnsi="Tahoma" w:cs="Tahoma"/>
                <w:i/>
                <w:sz w:val="24"/>
                <w:szCs w:val="24"/>
                <w:lang w:val="es-MX"/>
              </w:rPr>
              <w:t xml:space="preserve">están </w:t>
            </w:r>
            <w:r w:rsidRPr="00A86FC5">
              <w:rPr>
                <w:rFonts w:ascii="Tahoma" w:hAnsi="Tahoma" w:cs="Tahoma"/>
                <w:i/>
                <w:sz w:val="24"/>
                <w:szCs w:val="24"/>
                <w:lang w:val="es-MX"/>
              </w:rPr>
              <w:t>todas tienen cita para marzo</w:t>
            </w:r>
            <w:r>
              <w:rPr>
                <w:rFonts w:ascii="Tahoma" w:hAnsi="Tahoma" w:cs="Tahoma"/>
                <w:i/>
                <w:sz w:val="24"/>
                <w:szCs w:val="24"/>
                <w:lang w:val="es-MX"/>
              </w:rPr>
              <w:t xml:space="preserve"> y abrir para comparendo y fallos. </w:t>
            </w:r>
            <w:r w:rsidRPr="00A86FC5">
              <w:rPr>
                <w:rFonts w:ascii="Tahoma" w:hAnsi="Tahoma" w:cs="Tahoma"/>
                <w:i/>
                <w:sz w:val="24"/>
                <w:szCs w:val="24"/>
                <w:lang w:val="es-MX"/>
              </w:rPr>
              <w:t>Por otro parte el local cuenta con 4 patentes y no con la de salón de baile</w:t>
            </w:r>
            <w:r>
              <w:rPr>
                <w:rFonts w:ascii="Tahoma" w:hAnsi="Tahoma" w:cs="Tahoma"/>
                <w:i/>
                <w:sz w:val="24"/>
                <w:szCs w:val="24"/>
                <w:lang w:val="es-MX"/>
              </w:rPr>
              <w:t>,</w:t>
            </w:r>
            <w:r w:rsidRPr="00A86FC5">
              <w:rPr>
                <w:rFonts w:ascii="Tahoma" w:hAnsi="Tahoma" w:cs="Tahoma"/>
                <w:i/>
                <w:sz w:val="24"/>
                <w:szCs w:val="24"/>
                <w:lang w:val="es-MX"/>
              </w:rPr>
              <w:t xml:space="preserve"> pero si sabemos que la juvent</w:t>
            </w:r>
            <w:r>
              <w:rPr>
                <w:rFonts w:ascii="Tahoma" w:hAnsi="Tahoma" w:cs="Tahoma"/>
                <w:i/>
                <w:sz w:val="24"/>
                <w:szCs w:val="24"/>
                <w:lang w:val="es-MX"/>
              </w:rPr>
              <w:t xml:space="preserve">ud con música le gusta el baile, por lo tanto van a tener que ir viendo a qué lugar y donde invertir o irse, donde puedan tener el salón de baile, el cabaret, restaurant diurno, expendio de cerveza, etc, si </w:t>
            </w:r>
            <w:r>
              <w:rPr>
                <w:rFonts w:ascii="Tahoma" w:hAnsi="Tahoma" w:cs="Tahoma"/>
                <w:i/>
                <w:sz w:val="24"/>
                <w:szCs w:val="24"/>
                <w:lang w:val="es-MX"/>
              </w:rPr>
              <w:lastRenderedPageBreak/>
              <w:t xml:space="preserve">bien ellos han enfrentado la ley, no así como el otro caballero anterior, no fue a la ley, yo me constituí en el tribunal, converse con los actuarios, ellos me dieron todo esto que estoy hablando, si está cuestionado por algunas patente como el Salón de Baile, expender licor ebrio manifiesto, tu pasa por fuera hay dos o tres jóvenes curados y pasa carabineros y les cursa el parte a los locales. </w:t>
            </w:r>
            <w:r w:rsidRPr="00A86FC5">
              <w:rPr>
                <w:rFonts w:ascii="Tahoma" w:hAnsi="Tahoma" w:cs="Tahoma"/>
                <w:i/>
                <w:sz w:val="24"/>
                <w:szCs w:val="24"/>
                <w:lang w:val="es-MX"/>
              </w:rPr>
              <w:t>Estoy por aprobar que se renueve esta patente.</w:t>
            </w:r>
          </w:p>
          <w:p w:rsidR="00AB5285" w:rsidRPr="00A86FC5" w:rsidRDefault="00AB5285" w:rsidP="00AB5285">
            <w:pPr>
              <w:pStyle w:val="Prrafodelista"/>
              <w:jc w:val="both"/>
              <w:rPr>
                <w:rFonts w:ascii="Tahoma" w:hAnsi="Tahoma" w:cs="Tahoma"/>
                <w:i/>
                <w:sz w:val="24"/>
                <w:szCs w:val="24"/>
                <w:lang w:val="es-MX"/>
              </w:rPr>
            </w:pPr>
          </w:p>
        </w:tc>
      </w:tr>
      <w:tr w:rsidR="00AB5285" w:rsidRPr="00615F4F" w:rsidTr="009A48F4">
        <w:tc>
          <w:tcPr>
            <w:tcW w:w="2376" w:type="dxa"/>
          </w:tcPr>
          <w:p w:rsidR="00AB5285" w:rsidRDefault="009923CC" w:rsidP="00B41838">
            <w:pPr>
              <w:rPr>
                <w:rFonts w:ascii="Tahoma" w:hAnsi="Tahoma" w:cs="Tahoma"/>
                <w:b/>
                <w:i/>
                <w:sz w:val="24"/>
                <w:szCs w:val="24"/>
              </w:rPr>
            </w:pPr>
            <w:r>
              <w:rPr>
                <w:rFonts w:ascii="Tahoma" w:hAnsi="Tahoma" w:cs="Tahoma"/>
                <w:b/>
                <w:i/>
                <w:sz w:val="24"/>
                <w:szCs w:val="24"/>
              </w:rPr>
              <w:lastRenderedPageBreak/>
              <w:t xml:space="preserve">Señor Sixto Gonzalez </w:t>
            </w:r>
          </w:p>
        </w:tc>
        <w:tc>
          <w:tcPr>
            <w:tcW w:w="7338" w:type="dxa"/>
          </w:tcPr>
          <w:p w:rsidR="009923CC" w:rsidRPr="009923CC" w:rsidRDefault="009923CC" w:rsidP="009923CC">
            <w:pPr>
              <w:pStyle w:val="Prrafodelista"/>
              <w:numPr>
                <w:ilvl w:val="0"/>
                <w:numId w:val="8"/>
              </w:numPr>
              <w:jc w:val="both"/>
              <w:rPr>
                <w:rFonts w:ascii="Tahoma" w:hAnsi="Tahoma" w:cs="Tahoma"/>
                <w:i/>
                <w:sz w:val="24"/>
                <w:szCs w:val="24"/>
                <w:lang w:val="es-MX"/>
              </w:rPr>
            </w:pPr>
            <w:r>
              <w:rPr>
                <w:rFonts w:ascii="Tahoma" w:hAnsi="Tahoma" w:cs="Tahoma"/>
                <w:i/>
                <w:sz w:val="24"/>
                <w:szCs w:val="24"/>
                <w:lang w:val="es-MX"/>
              </w:rPr>
              <w:t>V</w:t>
            </w:r>
            <w:r w:rsidRPr="009923CC">
              <w:rPr>
                <w:rFonts w:ascii="Tahoma" w:hAnsi="Tahoma" w:cs="Tahoma"/>
                <w:i/>
                <w:sz w:val="24"/>
                <w:szCs w:val="24"/>
                <w:lang w:val="es-MX"/>
              </w:rPr>
              <w:t>eo lamentable la posición que teníamos ayer a la de ahora, no sé si vale la panea seguir conversando en reuniones de comisiones, pero frente al argumento de mi colega Carlos, entonces permitamos que todos los locales nocturnos bailen,  no pasemos partes y ordenemos a los inspectores que no le cursen infracciones a nadie, pero lo más grave de esta situación que se está imponiendo aquí una práctica que ya lo vislumbramos el semestre pasado que es el Lobby y eso si lo considero grave, porque hasta un funcionario municipal estuvo haciendo Lobby para que nosotros nos inclináramos hacia una posición y de hecho ayer estábamos en una posición equis  y ahora en otra</w:t>
            </w:r>
            <w:r w:rsidR="00D365E8">
              <w:rPr>
                <w:rFonts w:ascii="Tahoma" w:hAnsi="Tahoma" w:cs="Tahoma"/>
                <w:i/>
                <w:sz w:val="24"/>
                <w:szCs w:val="24"/>
                <w:lang w:val="es-MX"/>
              </w:rPr>
              <w:t>.</w:t>
            </w:r>
            <w:r w:rsidRPr="009923CC">
              <w:rPr>
                <w:rFonts w:ascii="Tahoma" w:hAnsi="Tahoma" w:cs="Tahoma"/>
                <w:i/>
                <w:sz w:val="24"/>
                <w:szCs w:val="24"/>
                <w:lang w:val="es-MX"/>
              </w:rPr>
              <w:t xml:space="preserve"> </w:t>
            </w:r>
          </w:p>
          <w:p w:rsidR="009923CC" w:rsidRPr="009923CC" w:rsidRDefault="009923CC" w:rsidP="009923CC">
            <w:pPr>
              <w:pStyle w:val="Prrafodelista"/>
              <w:jc w:val="both"/>
              <w:rPr>
                <w:rFonts w:ascii="Tahoma" w:hAnsi="Tahoma" w:cs="Tahoma"/>
                <w:i/>
                <w:sz w:val="24"/>
                <w:szCs w:val="24"/>
                <w:lang w:val="es-MX"/>
              </w:rPr>
            </w:pPr>
            <w:r w:rsidRPr="009923CC">
              <w:rPr>
                <w:rFonts w:ascii="Tahoma" w:hAnsi="Tahoma" w:cs="Tahoma"/>
                <w:i/>
                <w:sz w:val="24"/>
                <w:szCs w:val="24"/>
                <w:lang w:val="es-MX"/>
              </w:rPr>
              <w:t>Considero grave el tema que se esté aceptando el tema de la influencia que ejercen ciertas personas atreves del Lobby.</w:t>
            </w:r>
          </w:p>
          <w:p w:rsidR="00AB5285" w:rsidRDefault="00AB5285" w:rsidP="00D365E8">
            <w:pPr>
              <w:pStyle w:val="Prrafodelista"/>
              <w:jc w:val="both"/>
              <w:rPr>
                <w:rFonts w:ascii="Tahoma" w:hAnsi="Tahoma" w:cs="Tahoma"/>
                <w:i/>
                <w:sz w:val="24"/>
                <w:szCs w:val="24"/>
                <w:lang w:val="es-MX"/>
              </w:rPr>
            </w:pPr>
          </w:p>
        </w:tc>
      </w:tr>
      <w:tr w:rsidR="009923CC" w:rsidRPr="00615F4F" w:rsidTr="009A48F4">
        <w:tc>
          <w:tcPr>
            <w:tcW w:w="2376" w:type="dxa"/>
          </w:tcPr>
          <w:p w:rsidR="009923CC" w:rsidRDefault="00D365E8" w:rsidP="00B41838">
            <w:pPr>
              <w:rPr>
                <w:rFonts w:ascii="Tahoma" w:hAnsi="Tahoma" w:cs="Tahoma"/>
                <w:b/>
                <w:i/>
                <w:sz w:val="24"/>
                <w:szCs w:val="24"/>
              </w:rPr>
            </w:pPr>
            <w:r>
              <w:rPr>
                <w:rFonts w:ascii="Tahoma" w:hAnsi="Tahoma" w:cs="Tahoma"/>
                <w:b/>
                <w:i/>
                <w:sz w:val="24"/>
                <w:szCs w:val="24"/>
              </w:rPr>
              <w:t xml:space="preserve">Señor Julio Cherif </w:t>
            </w:r>
          </w:p>
        </w:tc>
        <w:tc>
          <w:tcPr>
            <w:tcW w:w="7338" w:type="dxa"/>
          </w:tcPr>
          <w:p w:rsidR="009923CC" w:rsidRDefault="00D365E8" w:rsidP="009923CC">
            <w:pPr>
              <w:pStyle w:val="Prrafodelista"/>
              <w:numPr>
                <w:ilvl w:val="0"/>
                <w:numId w:val="8"/>
              </w:numPr>
              <w:jc w:val="both"/>
              <w:rPr>
                <w:rFonts w:ascii="Tahoma" w:hAnsi="Tahoma" w:cs="Tahoma"/>
                <w:i/>
                <w:sz w:val="24"/>
                <w:szCs w:val="24"/>
                <w:lang w:val="es-MX"/>
              </w:rPr>
            </w:pPr>
            <w:r w:rsidRPr="00A86FC5">
              <w:rPr>
                <w:rFonts w:ascii="Tahoma" w:hAnsi="Tahoma" w:cs="Tahoma"/>
                <w:i/>
                <w:sz w:val="24"/>
                <w:szCs w:val="24"/>
                <w:lang w:val="es-MX"/>
              </w:rPr>
              <w:t>Me sumo a las palabras del Concejal González</w:t>
            </w:r>
            <w:r>
              <w:rPr>
                <w:rFonts w:ascii="Tahoma" w:hAnsi="Tahoma" w:cs="Tahoma"/>
                <w:i/>
                <w:sz w:val="24"/>
                <w:szCs w:val="24"/>
                <w:lang w:val="es-MX"/>
              </w:rPr>
              <w:t>,</w:t>
            </w:r>
            <w:r w:rsidRPr="00A86FC5">
              <w:rPr>
                <w:rFonts w:ascii="Tahoma" w:hAnsi="Tahoma" w:cs="Tahoma"/>
                <w:i/>
                <w:sz w:val="24"/>
                <w:szCs w:val="24"/>
                <w:lang w:val="es-MX"/>
              </w:rPr>
              <w:t xml:space="preserve"> yo no acepto</w:t>
            </w:r>
            <w:r>
              <w:rPr>
                <w:rFonts w:ascii="Tahoma" w:hAnsi="Tahoma" w:cs="Tahoma"/>
                <w:i/>
                <w:sz w:val="24"/>
                <w:szCs w:val="24"/>
                <w:lang w:val="es-MX"/>
              </w:rPr>
              <w:t xml:space="preserve"> y no</w:t>
            </w:r>
            <w:r w:rsidRPr="00A86FC5">
              <w:rPr>
                <w:rFonts w:ascii="Tahoma" w:hAnsi="Tahoma" w:cs="Tahoma"/>
                <w:i/>
                <w:sz w:val="24"/>
                <w:szCs w:val="24"/>
                <w:lang w:val="es-MX"/>
              </w:rPr>
              <w:t xml:space="preserve"> aceptare nunca y como lo dije la forma anterior cuando vote forma negativa por esta patente.</w:t>
            </w:r>
            <w:r>
              <w:rPr>
                <w:rFonts w:ascii="Tahoma" w:hAnsi="Tahoma" w:cs="Tahoma"/>
                <w:i/>
                <w:sz w:val="24"/>
                <w:szCs w:val="24"/>
                <w:lang w:val="es-MX"/>
              </w:rPr>
              <w:t xml:space="preserve"> </w:t>
            </w:r>
            <w:r w:rsidRPr="00A86FC5">
              <w:rPr>
                <w:rFonts w:ascii="Tahoma" w:hAnsi="Tahoma" w:cs="Tahoma"/>
                <w:i/>
                <w:sz w:val="24"/>
                <w:szCs w:val="24"/>
                <w:lang w:val="es-MX"/>
              </w:rPr>
              <w:t>No acepto que nadie haga lobby conmigo</w:t>
            </w:r>
            <w:r>
              <w:rPr>
                <w:rFonts w:ascii="Tahoma" w:hAnsi="Tahoma" w:cs="Tahoma"/>
                <w:i/>
                <w:sz w:val="24"/>
                <w:szCs w:val="24"/>
                <w:lang w:val="es-MX"/>
              </w:rPr>
              <w:t xml:space="preserve"> y quiero dejarlo súper claro,</w:t>
            </w:r>
            <w:r w:rsidRPr="00A86FC5">
              <w:rPr>
                <w:rFonts w:ascii="Tahoma" w:hAnsi="Tahoma" w:cs="Tahoma"/>
                <w:i/>
                <w:sz w:val="24"/>
                <w:szCs w:val="24"/>
                <w:lang w:val="es-MX"/>
              </w:rPr>
              <w:t xml:space="preserve"> me ataño a la ley.</w:t>
            </w:r>
            <w:r w:rsidRPr="00D365E8">
              <w:rPr>
                <w:rFonts w:ascii="Tahoma" w:hAnsi="Tahoma" w:cs="Tahoma"/>
                <w:i/>
                <w:sz w:val="24"/>
                <w:szCs w:val="24"/>
                <w:lang w:val="es-MX"/>
              </w:rPr>
              <w:t xml:space="preserve"> </w:t>
            </w:r>
            <w:r w:rsidRPr="00A86FC5">
              <w:rPr>
                <w:rFonts w:ascii="Tahoma" w:hAnsi="Tahoma" w:cs="Tahoma"/>
                <w:i/>
                <w:sz w:val="24"/>
                <w:szCs w:val="24"/>
                <w:lang w:val="es-MX"/>
              </w:rPr>
              <w:t>Mi voto es negativo.</w:t>
            </w:r>
          </w:p>
          <w:p w:rsidR="00D365E8" w:rsidRDefault="00D365E8" w:rsidP="00D365E8">
            <w:pPr>
              <w:pStyle w:val="Prrafodelista"/>
              <w:jc w:val="both"/>
              <w:rPr>
                <w:rFonts w:ascii="Tahoma" w:hAnsi="Tahoma" w:cs="Tahoma"/>
                <w:i/>
                <w:sz w:val="24"/>
                <w:szCs w:val="24"/>
                <w:lang w:val="es-MX"/>
              </w:rPr>
            </w:pPr>
          </w:p>
        </w:tc>
      </w:tr>
      <w:tr w:rsidR="00D365E8" w:rsidRPr="00615F4F" w:rsidTr="009A48F4">
        <w:tc>
          <w:tcPr>
            <w:tcW w:w="2376" w:type="dxa"/>
          </w:tcPr>
          <w:p w:rsidR="00D365E8" w:rsidRDefault="00995D93" w:rsidP="00B41838">
            <w:pPr>
              <w:rPr>
                <w:rFonts w:ascii="Tahoma" w:hAnsi="Tahoma" w:cs="Tahoma"/>
                <w:b/>
                <w:i/>
                <w:sz w:val="24"/>
                <w:szCs w:val="24"/>
              </w:rPr>
            </w:pPr>
            <w:r>
              <w:rPr>
                <w:rFonts w:ascii="Tahoma" w:hAnsi="Tahoma" w:cs="Tahoma"/>
                <w:b/>
                <w:i/>
                <w:sz w:val="24"/>
                <w:szCs w:val="24"/>
              </w:rPr>
              <w:t xml:space="preserve">Señor Hernán Astaburuaga </w:t>
            </w:r>
          </w:p>
        </w:tc>
        <w:tc>
          <w:tcPr>
            <w:tcW w:w="7338" w:type="dxa"/>
          </w:tcPr>
          <w:p w:rsidR="00D365E8" w:rsidRDefault="00995D93" w:rsidP="009923CC">
            <w:pPr>
              <w:pStyle w:val="Prrafodelista"/>
              <w:numPr>
                <w:ilvl w:val="0"/>
                <w:numId w:val="8"/>
              </w:numPr>
              <w:jc w:val="both"/>
              <w:rPr>
                <w:rFonts w:ascii="Tahoma" w:hAnsi="Tahoma" w:cs="Tahoma"/>
                <w:i/>
                <w:sz w:val="24"/>
                <w:szCs w:val="24"/>
                <w:lang w:val="es-MX"/>
              </w:rPr>
            </w:pPr>
            <w:r w:rsidRPr="00A86FC5">
              <w:rPr>
                <w:rFonts w:ascii="Tahoma" w:hAnsi="Tahoma" w:cs="Tahoma"/>
                <w:i/>
                <w:sz w:val="24"/>
                <w:szCs w:val="24"/>
                <w:lang w:val="es-MX"/>
              </w:rPr>
              <w:t>Frente a eso</w:t>
            </w:r>
            <w:r>
              <w:rPr>
                <w:rFonts w:ascii="Tahoma" w:hAnsi="Tahoma" w:cs="Tahoma"/>
                <w:i/>
                <w:sz w:val="24"/>
                <w:szCs w:val="24"/>
                <w:lang w:val="es-MX"/>
              </w:rPr>
              <w:t xml:space="preserve"> quiero decirles a mis dos colegas que he mantenido siempre la posición no solo este semestre sino del anterior, </w:t>
            </w:r>
            <w:r w:rsidRPr="00A86FC5">
              <w:rPr>
                <w:rFonts w:ascii="Tahoma" w:hAnsi="Tahoma" w:cs="Tahoma"/>
                <w:i/>
                <w:sz w:val="24"/>
                <w:szCs w:val="24"/>
                <w:lang w:val="es-MX"/>
              </w:rPr>
              <w:t>soy de la idea que debemos asesorar estos tipos de lugares, la juventud necesita espacio.</w:t>
            </w:r>
          </w:p>
          <w:p w:rsidR="00995D93" w:rsidRPr="00A86FC5" w:rsidRDefault="00995D93" w:rsidP="00995D93">
            <w:pPr>
              <w:pStyle w:val="Prrafodelista"/>
              <w:jc w:val="both"/>
              <w:rPr>
                <w:rFonts w:ascii="Tahoma" w:hAnsi="Tahoma" w:cs="Tahoma"/>
                <w:i/>
                <w:sz w:val="24"/>
                <w:szCs w:val="24"/>
                <w:lang w:val="es-MX"/>
              </w:rPr>
            </w:pPr>
          </w:p>
        </w:tc>
      </w:tr>
      <w:tr w:rsidR="00D365E8" w:rsidRPr="00615F4F" w:rsidTr="009A48F4">
        <w:tc>
          <w:tcPr>
            <w:tcW w:w="2376" w:type="dxa"/>
          </w:tcPr>
          <w:p w:rsidR="00D365E8" w:rsidRDefault="00995D93" w:rsidP="00B41838">
            <w:pPr>
              <w:rPr>
                <w:rFonts w:ascii="Tahoma" w:hAnsi="Tahoma" w:cs="Tahoma"/>
                <w:b/>
                <w:i/>
                <w:sz w:val="24"/>
                <w:szCs w:val="24"/>
              </w:rPr>
            </w:pPr>
            <w:r>
              <w:rPr>
                <w:rFonts w:ascii="Tahoma" w:hAnsi="Tahoma" w:cs="Tahoma"/>
                <w:b/>
                <w:i/>
                <w:sz w:val="24"/>
                <w:szCs w:val="24"/>
              </w:rPr>
              <w:t xml:space="preserve">Presidente </w:t>
            </w:r>
          </w:p>
        </w:tc>
        <w:tc>
          <w:tcPr>
            <w:tcW w:w="7338" w:type="dxa"/>
          </w:tcPr>
          <w:p w:rsidR="00D365E8" w:rsidRDefault="00995D93" w:rsidP="00995D93">
            <w:pPr>
              <w:pStyle w:val="Prrafodelista"/>
              <w:numPr>
                <w:ilvl w:val="0"/>
                <w:numId w:val="8"/>
              </w:numPr>
              <w:jc w:val="both"/>
              <w:rPr>
                <w:rFonts w:ascii="Tahoma" w:hAnsi="Tahoma" w:cs="Tahoma"/>
                <w:i/>
                <w:sz w:val="24"/>
                <w:szCs w:val="24"/>
                <w:lang w:val="es-MX"/>
              </w:rPr>
            </w:pPr>
            <w:r>
              <w:rPr>
                <w:rFonts w:ascii="Tahoma" w:hAnsi="Tahoma" w:cs="Tahoma"/>
                <w:i/>
                <w:sz w:val="24"/>
                <w:szCs w:val="24"/>
                <w:lang w:val="es-MX"/>
              </w:rPr>
              <w:t xml:space="preserve">El </w:t>
            </w:r>
            <w:r w:rsidR="007B47F0">
              <w:rPr>
                <w:rFonts w:ascii="Tahoma" w:hAnsi="Tahoma" w:cs="Tahoma"/>
                <w:i/>
                <w:sz w:val="24"/>
                <w:szCs w:val="24"/>
                <w:lang w:val="es-MX"/>
              </w:rPr>
              <w:t xml:space="preserve">Concejo Municipal </w:t>
            </w:r>
            <w:r>
              <w:rPr>
                <w:rFonts w:ascii="Tahoma" w:hAnsi="Tahoma" w:cs="Tahoma"/>
                <w:i/>
                <w:sz w:val="24"/>
                <w:szCs w:val="24"/>
                <w:lang w:val="es-MX"/>
              </w:rPr>
              <w:t xml:space="preserve">ha acordado aprobar la patente  del Señor Marcelo E. Gutiérrez Fuentealba. con tres votos en contra (Don Sixto Gonzalez, Don Marcelo Rojas y Don Julio Cherif). </w:t>
            </w:r>
          </w:p>
          <w:p w:rsidR="00995D93" w:rsidRPr="00A86FC5" w:rsidRDefault="00995D93" w:rsidP="00995D93">
            <w:pPr>
              <w:pStyle w:val="Prrafodelista"/>
              <w:jc w:val="both"/>
              <w:rPr>
                <w:rFonts w:ascii="Tahoma" w:hAnsi="Tahoma" w:cs="Tahoma"/>
                <w:i/>
                <w:sz w:val="24"/>
                <w:szCs w:val="24"/>
                <w:lang w:val="es-MX"/>
              </w:rPr>
            </w:pPr>
          </w:p>
        </w:tc>
      </w:tr>
      <w:tr w:rsidR="00995D93" w:rsidRPr="00615F4F" w:rsidTr="009A48F4">
        <w:tc>
          <w:tcPr>
            <w:tcW w:w="2376" w:type="dxa"/>
          </w:tcPr>
          <w:p w:rsidR="00995D93" w:rsidRDefault="00995D93" w:rsidP="00995D93">
            <w:pPr>
              <w:rPr>
                <w:rFonts w:ascii="Tahoma" w:hAnsi="Tahoma" w:cs="Tahoma"/>
                <w:b/>
                <w:i/>
                <w:sz w:val="24"/>
                <w:szCs w:val="24"/>
              </w:rPr>
            </w:pPr>
            <w:r>
              <w:rPr>
                <w:rFonts w:ascii="Tahoma" w:hAnsi="Tahoma" w:cs="Tahoma"/>
                <w:b/>
                <w:i/>
                <w:sz w:val="24"/>
                <w:szCs w:val="24"/>
              </w:rPr>
              <w:t>Señora Alejandra Castro</w:t>
            </w:r>
          </w:p>
          <w:p w:rsidR="00995D93" w:rsidRDefault="00995D93" w:rsidP="00995D93">
            <w:pPr>
              <w:rPr>
                <w:rFonts w:ascii="Tahoma" w:hAnsi="Tahoma" w:cs="Tahoma"/>
                <w:b/>
                <w:i/>
                <w:sz w:val="24"/>
                <w:szCs w:val="24"/>
              </w:rPr>
            </w:pPr>
            <w:r w:rsidRPr="000B12D2">
              <w:rPr>
                <w:rFonts w:ascii="Tahoma" w:hAnsi="Tahoma" w:cs="Tahoma"/>
                <w:i/>
                <w:sz w:val="16"/>
                <w:szCs w:val="16"/>
              </w:rPr>
              <w:t>Jefe de Patentes Comerciales</w:t>
            </w:r>
          </w:p>
        </w:tc>
        <w:tc>
          <w:tcPr>
            <w:tcW w:w="7338" w:type="dxa"/>
          </w:tcPr>
          <w:p w:rsidR="00995D93" w:rsidRDefault="003E4C11" w:rsidP="00995D93">
            <w:pPr>
              <w:pStyle w:val="Prrafodelista"/>
              <w:numPr>
                <w:ilvl w:val="0"/>
                <w:numId w:val="8"/>
              </w:numPr>
              <w:jc w:val="both"/>
              <w:rPr>
                <w:rFonts w:ascii="Tahoma" w:hAnsi="Tahoma" w:cs="Tahoma"/>
                <w:i/>
                <w:sz w:val="24"/>
                <w:szCs w:val="24"/>
                <w:lang w:val="es-MX"/>
              </w:rPr>
            </w:pPr>
            <w:r>
              <w:rPr>
                <w:rFonts w:ascii="Tahoma" w:hAnsi="Tahoma" w:cs="Tahoma"/>
                <w:i/>
                <w:sz w:val="24"/>
                <w:szCs w:val="24"/>
                <w:lang w:val="es-MX"/>
              </w:rPr>
              <w:t>La siguiente es una Patente de Giro Restaurante Diurno y Nocturno y Salón de Baile, nombre de fantasía “Barsovia”.</w:t>
            </w:r>
          </w:p>
          <w:p w:rsidR="003E4C11" w:rsidRPr="003E4C11" w:rsidRDefault="003E4C11" w:rsidP="003E4C11">
            <w:pPr>
              <w:jc w:val="both"/>
              <w:rPr>
                <w:rFonts w:ascii="Tahoma" w:hAnsi="Tahoma" w:cs="Tahoma"/>
                <w:i/>
                <w:sz w:val="24"/>
                <w:szCs w:val="24"/>
                <w:lang w:val="es-MX"/>
              </w:rPr>
            </w:pPr>
          </w:p>
        </w:tc>
      </w:tr>
      <w:tr w:rsidR="003E4C11" w:rsidRPr="00615F4F" w:rsidTr="009A48F4">
        <w:tc>
          <w:tcPr>
            <w:tcW w:w="2376" w:type="dxa"/>
          </w:tcPr>
          <w:p w:rsidR="003E4C11" w:rsidRDefault="003E4C11" w:rsidP="00995D93">
            <w:pPr>
              <w:rPr>
                <w:rFonts w:ascii="Tahoma" w:hAnsi="Tahoma" w:cs="Tahoma"/>
                <w:b/>
                <w:i/>
                <w:sz w:val="24"/>
                <w:szCs w:val="24"/>
              </w:rPr>
            </w:pPr>
            <w:r>
              <w:rPr>
                <w:rFonts w:ascii="Tahoma" w:hAnsi="Tahoma" w:cs="Tahoma"/>
                <w:b/>
                <w:i/>
                <w:sz w:val="24"/>
                <w:szCs w:val="24"/>
              </w:rPr>
              <w:t xml:space="preserve">Presidente </w:t>
            </w:r>
          </w:p>
        </w:tc>
        <w:tc>
          <w:tcPr>
            <w:tcW w:w="7338" w:type="dxa"/>
          </w:tcPr>
          <w:p w:rsidR="003E4C11" w:rsidRDefault="003E4C11" w:rsidP="00995D93">
            <w:pPr>
              <w:pStyle w:val="Prrafodelista"/>
              <w:numPr>
                <w:ilvl w:val="0"/>
                <w:numId w:val="8"/>
              </w:numPr>
              <w:jc w:val="both"/>
              <w:rPr>
                <w:rFonts w:ascii="Tahoma" w:hAnsi="Tahoma" w:cs="Tahoma"/>
                <w:i/>
                <w:sz w:val="24"/>
                <w:szCs w:val="24"/>
                <w:lang w:val="es-MX"/>
              </w:rPr>
            </w:pPr>
            <w:r>
              <w:rPr>
                <w:rFonts w:ascii="Tahoma" w:hAnsi="Tahoma" w:cs="Tahoma"/>
                <w:i/>
                <w:sz w:val="24"/>
                <w:szCs w:val="24"/>
                <w:lang w:val="es-MX"/>
              </w:rPr>
              <w:t xml:space="preserve">Opiniones </w:t>
            </w:r>
          </w:p>
          <w:p w:rsidR="009A48F4" w:rsidRDefault="009A48F4" w:rsidP="009A48F4">
            <w:pPr>
              <w:pStyle w:val="Prrafodelista"/>
              <w:jc w:val="both"/>
              <w:rPr>
                <w:rFonts w:ascii="Tahoma" w:hAnsi="Tahoma" w:cs="Tahoma"/>
                <w:i/>
                <w:sz w:val="24"/>
                <w:szCs w:val="24"/>
                <w:lang w:val="es-MX"/>
              </w:rPr>
            </w:pPr>
          </w:p>
        </w:tc>
      </w:tr>
      <w:tr w:rsidR="003E4C11" w:rsidRPr="00615F4F" w:rsidTr="009A48F4">
        <w:tc>
          <w:tcPr>
            <w:tcW w:w="2376" w:type="dxa"/>
          </w:tcPr>
          <w:p w:rsidR="003E4C11" w:rsidRDefault="003E4C11" w:rsidP="00995D93">
            <w:pPr>
              <w:rPr>
                <w:rFonts w:ascii="Tahoma" w:hAnsi="Tahoma" w:cs="Tahoma"/>
                <w:b/>
                <w:i/>
                <w:sz w:val="24"/>
                <w:szCs w:val="24"/>
              </w:rPr>
            </w:pPr>
            <w:r>
              <w:rPr>
                <w:rFonts w:ascii="Tahoma" w:hAnsi="Tahoma" w:cs="Tahoma"/>
                <w:b/>
                <w:i/>
                <w:sz w:val="24"/>
                <w:szCs w:val="24"/>
              </w:rPr>
              <w:t xml:space="preserve">Señor Hernán Astaburuaga </w:t>
            </w:r>
          </w:p>
        </w:tc>
        <w:tc>
          <w:tcPr>
            <w:tcW w:w="7338" w:type="dxa"/>
          </w:tcPr>
          <w:p w:rsidR="003E4C11" w:rsidRDefault="003E4C11" w:rsidP="00995D93">
            <w:pPr>
              <w:pStyle w:val="Prrafodelista"/>
              <w:numPr>
                <w:ilvl w:val="0"/>
                <w:numId w:val="8"/>
              </w:numPr>
              <w:jc w:val="both"/>
              <w:rPr>
                <w:rFonts w:ascii="Tahoma" w:hAnsi="Tahoma" w:cs="Tahoma"/>
                <w:i/>
                <w:sz w:val="24"/>
                <w:szCs w:val="24"/>
                <w:lang w:val="es-MX"/>
              </w:rPr>
            </w:pPr>
            <w:r w:rsidRPr="00A86FC5">
              <w:rPr>
                <w:rFonts w:ascii="Tahoma" w:hAnsi="Tahoma" w:cs="Tahoma"/>
                <w:i/>
                <w:sz w:val="24"/>
                <w:szCs w:val="24"/>
                <w:lang w:val="es-MX"/>
              </w:rPr>
              <w:t>Exactamente la opinión</w:t>
            </w:r>
            <w:r>
              <w:rPr>
                <w:rFonts w:ascii="Tahoma" w:hAnsi="Tahoma" w:cs="Tahoma"/>
                <w:i/>
                <w:sz w:val="24"/>
                <w:szCs w:val="24"/>
                <w:lang w:val="es-MX"/>
              </w:rPr>
              <w:t xml:space="preserve"> de los dos locales</w:t>
            </w:r>
            <w:r w:rsidRPr="00A86FC5">
              <w:rPr>
                <w:rFonts w:ascii="Tahoma" w:hAnsi="Tahoma" w:cs="Tahoma"/>
                <w:i/>
                <w:sz w:val="24"/>
                <w:szCs w:val="24"/>
                <w:lang w:val="es-MX"/>
              </w:rPr>
              <w:t xml:space="preserve"> anterior</w:t>
            </w:r>
            <w:r>
              <w:rPr>
                <w:rFonts w:ascii="Tahoma" w:hAnsi="Tahoma" w:cs="Tahoma"/>
                <w:i/>
                <w:sz w:val="24"/>
                <w:szCs w:val="24"/>
                <w:lang w:val="es-MX"/>
              </w:rPr>
              <w:t>,</w:t>
            </w:r>
            <w:r w:rsidRPr="00A86FC5">
              <w:rPr>
                <w:rFonts w:ascii="Tahoma" w:hAnsi="Tahoma" w:cs="Tahoma"/>
                <w:i/>
                <w:sz w:val="24"/>
                <w:szCs w:val="24"/>
                <w:lang w:val="es-MX"/>
              </w:rPr>
              <w:t xml:space="preserve"> no </w:t>
            </w:r>
            <w:r w:rsidR="007B47F0" w:rsidRPr="00A86FC5">
              <w:rPr>
                <w:rFonts w:ascii="Tahoma" w:hAnsi="Tahoma" w:cs="Tahoma"/>
                <w:i/>
                <w:sz w:val="24"/>
                <w:szCs w:val="24"/>
                <w:lang w:val="es-MX"/>
              </w:rPr>
              <w:t>sé</w:t>
            </w:r>
            <w:r w:rsidRPr="00A86FC5">
              <w:rPr>
                <w:rFonts w:ascii="Tahoma" w:hAnsi="Tahoma" w:cs="Tahoma"/>
                <w:i/>
                <w:sz w:val="24"/>
                <w:szCs w:val="24"/>
                <w:lang w:val="es-MX"/>
              </w:rPr>
              <w:t xml:space="preserve"> cuál es la diferencia que se hace</w:t>
            </w:r>
            <w:r>
              <w:rPr>
                <w:rFonts w:ascii="Tahoma" w:hAnsi="Tahoma" w:cs="Tahoma"/>
                <w:i/>
                <w:sz w:val="24"/>
                <w:szCs w:val="24"/>
                <w:lang w:val="es-MX"/>
              </w:rPr>
              <w:t>,</w:t>
            </w:r>
            <w:r w:rsidRPr="00A86FC5">
              <w:rPr>
                <w:rFonts w:ascii="Tahoma" w:hAnsi="Tahoma" w:cs="Tahoma"/>
                <w:i/>
                <w:sz w:val="24"/>
                <w:szCs w:val="24"/>
                <w:lang w:val="es-MX"/>
              </w:rPr>
              <w:t xml:space="preserve"> los tres locales  tienen infracciones que se puede subsanar. Este local tiene una particularidad</w:t>
            </w:r>
            <w:r>
              <w:rPr>
                <w:rFonts w:ascii="Tahoma" w:hAnsi="Tahoma" w:cs="Tahoma"/>
                <w:i/>
                <w:sz w:val="24"/>
                <w:szCs w:val="24"/>
                <w:lang w:val="es-MX"/>
              </w:rPr>
              <w:t>,</w:t>
            </w:r>
            <w:r w:rsidRPr="00A86FC5">
              <w:rPr>
                <w:rFonts w:ascii="Tahoma" w:hAnsi="Tahoma" w:cs="Tahoma"/>
                <w:i/>
                <w:sz w:val="24"/>
                <w:szCs w:val="24"/>
                <w:lang w:val="es-MX"/>
              </w:rPr>
              <w:t xml:space="preserve"> es el único lugar de Talca que </w:t>
            </w:r>
            <w:r>
              <w:rPr>
                <w:rFonts w:ascii="Tahoma" w:hAnsi="Tahoma" w:cs="Tahoma"/>
                <w:i/>
                <w:sz w:val="24"/>
                <w:szCs w:val="24"/>
                <w:lang w:val="es-MX"/>
              </w:rPr>
              <w:t>se les permite</w:t>
            </w:r>
            <w:r w:rsidRPr="00A86FC5">
              <w:rPr>
                <w:rFonts w:ascii="Tahoma" w:hAnsi="Tahoma" w:cs="Tahoma"/>
                <w:i/>
                <w:sz w:val="24"/>
                <w:szCs w:val="24"/>
                <w:lang w:val="es-MX"/>
              </w:rPr>
              <w:t xml:space="preserve"> a grupo locales que hacen música y obras, por lo tanto </w:t>
            </w:r>
            <w:r w:rsidRPr="00A86FC5">
              <w:rPr>
                <w:rFonts w:ascii="Tahoma" w:hAnsi="Tahoma" w:cs="Tahoma"/>
                <w:i/>
                <w:sz w:val="24"/>
                <w:szCs w:val="24"/>
                <w:lang w:val="es-MX"/>
              </w:rPr>
              <w:lastRenderedPageBreak/>
              <w:t xml:space="preserve">debiéramos tratar de respaldar a esos </w:t>
            </w:r>
            <w:r>
              <w:rPr>
                <w:rFonts w:ascii="Tahoma" w:hAnsi="Tahoma" w:cs="Tahoma"/>
                <w:i/>
                <w:sz w:val="24"/>
                <w:szCs w:val="24"/>
                <w:lang w:val="es-MX"/>
              </w:rPr>
              <w:t>empresarios que generaran esos espacios y darle la posibilidad de seguir trabajando.</w:t>
            </w:r>
          </w:p>
          <w:p w:rsidR="003E4C11" w:rsidRDefault="003E4C11" w:rsidP="003E4C11">
            <w:pPr>
              <w:pStyle w:val="Prrafodelista"/>
              <w:jc w:val="both"/>
              <w:rPr>
                <w:rFonts w:ascii="Tahoma" w:hAnsi="Tahoma" w:cs="Tahoma"/>
                <w:i/>
                <w:sz w:val="24"/>
                <w:szCs w:val="24"/>
                <w:lang w:val="es-MX"/>
              </w:rPr>
            </w:pPr>
          </w:p>
        </w:tc>
      </w:tr>
      <w:tr w:rsidR="003E4C11" w:rsidRPr="00615F4F" w:rsidTr="009A48F4">
        <w:tc>
          <w:tcPr>
            <w:tcW w:w="2376" w:type="dxa"/>
          </w:tcPr>
          <w:p w:rsidR="003E4C11" w:rsidRDefault="0008014E" w:rsidP="00995D93">
            <w:pPr>
              <w:rPr>
                <w:rFonts w:ascii="Tahoma" w:hAnsi="Tahoma" w:cs="Tahoma"/>
                <w:b/>
                <w:i/>
                <w:sz w:val="24"/>
                <w:szCs w:val="24"/>
              </w:rPr>
            </w:pPr>
            <w:r>
              <w:rPr>
                <w:rFonts w:ascii="Tahoma" w:hAnsi="Tahoma" w:cs="Tahoma"/>
                <w:b/>
                <w:i/>
                <w:sz w:val="24"/>
                <w:szCs w:val="24"/>
              </w:rPr>
              <w:lastRenderedPageBreak/>
              <w:t xml:space="preserve">Señor Marcelo Rojas </w:t>
            </w:r>
          </w:p>
        </w:tc>
        <w:tc>
          <w:tcPr>
            <w:tcW w:w="7338" w:type="dxa"/>
          </w:tcPr>
          <w:p w:rsidR="0008014E" w:rsidRPr="0008014E" w:rsidRDefault="0008014E" w:rsidP="0008014E">
            <w:pPr>
              <w:pStyle w:val="Prrafodelista"/>
              <w:numPr>
                <w:ilvl w:val="0"/>
                <w:numId w:val="8"/>
              </w:numPr>
              <w:jc w:val="both"/>
              <w:rPr>
                <w:rFonts w:ascii="Tahoma" w:hAnsi="Tahoma" w:cs="Tahoma"/>
                <w:i/>
                <w:sz w:val="24"/>
                <w:szCs w:val="24"/>
                <w:lang w:val="es-MX"/>
              </w:rPr>
            </w:pPr>
            <w:r w:rsidRPr="0008014E">
              <w:rPr>
                <w:rFonts w:ascii="Tahoma" w:hAnsi="Tahoma" w:cs="Tahoma"/>
                <w:i/>
                <w:sz w:val="24"/>
                <w:szCs w:val="24"/>
                <w:lang w:val="es-MX"/>
              </w:rPr>
              <w:t>De nuevo tenemos aquí a la gente de Barsovia, insisto en las patentes pasadas teníamos a la gente de Balmaceda y Barsovia. Se les dijo en esa ocasión también fue uno de los concejales que les dijo que hicieran las cosas bien, hoy día nos encontramos con problemas en la patente y lo único creo aquí, a nadie se le está diciendo que no trabajen si no que trabajen bien.</w:t>
            </w:r>
          </w:p>
          <w:p w:rsidR="0008014E" w:rsidRPr="0008014E" w:rsidRDefault="0008014E" w:rsidP="0008014E">
            <w:pPr>
              <w:pStyle w:val="Prrafodelista"/>
              <w:jc w:val="both"/>
              <w:rPr>
                <w:rFonts w:ascii="Tahoma" w:hAnsi="Tahoma" w:cs="Tahoma"/>
                <w:i/>
                <w:sz w:val="24"/>
                <w:szCs w:val="24"/>
                <w:lang w:val="es-MX"/>
              </w:rPr>
            </w:pPr>
            <w:r w:rsidRPr="0008014E">
              <w:rPr>
                <w:rFonts w:ascii="Tahoma" w:hAnsi="Tahoma" w:cs="Tahoma"/>
                <w:i/>
                <w:sz w:val="24"/>
                <w:szCs w:val="24"/>
                <w:lang w:val="es-MX"/>
              </w:rPr>
              <w:t xml:space="preserve">Aquí tienen cuatro infracciones y también tiene once denuncias y hay una de carabinero en el que dice que mantiene el local abierto en horario de veda. Ayer nosotros nos juntamos como concejales, analizamos este tema, hay un criterio </w:t>
            </w:r>
          </w:p>
          <w:p w:rsidR="0008014E" w:rsidRPr="0008014E" w:rsidRDefault="0008014E" w:rsidP="0008014E">
            <w:pPr>
              <w:pStyle w:val="Prrafodelista"/>
              <w:jc w:val="both"/>
              <w:rPr>
                <w:rFonts w:ascii="Tahoma" w:hAnsi="Tahoma" w:cs="Tahoma"/>
                <w:i/>
                <w:sz w:val="24"/>
                <w:szCs w:val="24"/>
                <w:lang w:val="es-MX"/>
              </w:rPr>
            </w:pPr>
            <w:r w:rsidRPr="0008014E">
              <w:rPr>
                <w:rFonts w:ascii="Tahoma" w:hAnsi="Tahoma" w:cs="Tahoma"/>
                <w:i/>
                <w:sz w:val="24"/>
                <w:szCs w:val="24"/>
                <w:lang w:val="es-MX"/>
              </w:rPr>
              <w:t>Yo no estoy en contra de los micro emprendedores al contrario,  pero insisto las cosas hay que hacerlas bien, también tuvo problema y en seis meses más vamos a estar con este mismo problema y se hace el lobby de nuevo y va a pasar lo mismo. No puedo renovar esta patente en estas condiciones.</w:t>
            </w:r>
          </w:p>
          <w:p w:rsidR="003E4C11" w:rsidRDefault="003E4C11" w:rsidP="0008014E">
            <w:pPr>
              <w:pStyle w:val="Prrafodelista"/>
              <w:jc w:val="both"/>
              <w:rPr>
                <w:rFonts w:ascii="Tahoma" w:hAnsi="Tahoma" w:cs="Tahoma"/>
                <w:i/>
                <w:sz w:val="24"/>
                <w:szCs w:val="24"/>
                <w:lang w:val="es-MX"/>
              </w:rPr>
            </w:pPr>
          </w:p>
        </w:tc>
      </w:tr>
      <w:tr w:rsidR="003E4C11" w:rsidRPr="00615F4F" w:rsidTr="009A48F4">
        <w:tc>
          <w:tcPr>
            <w:tcW w:w="2376" w:type="dxa"/>
          </w:tcPr>
          <w:p w:rsidR="003E4C11" w:rsidRDefault="005D3920" w:rsidP="00995D93">
            <w:pPr>
              <w:rPr>
                <w:rFonts w:ascii="Tahoma" w:hAnsi="Tahoma" w:cs="Tahoma"/>
                <w:b/>
                <w:i/>
                <w:sz w:val="24"/>
                <w:szCs w:val="24"/>
              </w:rPr>
            </w:pPr>
            <w:r>
              <w:rPr>
                <w:rFonts w:ascii="Tahoma" w:hAnsi="Tahoma" w:cs="Tahoma"/>
                <w:b/>
                <w:i/>
                <w:sz w:val="24"/>
                <w:szCs w:val="24"/>
              </w:rPr>
              <w:t xml:space="preserve">Señor Sixto Gonzalez </w:t>
            </w:r>
          </w:p>
        </w:tc>
        <w:tc>
          <w:tcPr>
            <w:tcW w:w="7338" w:type="dxa"/>
          </w:tcPr>
          <w:p w:rsidR="005D3920" w:rsidRPr="005D3920" w:rsidRDefault="005D3920" w:rsidP="005D3920">
            <w:pPr>
              <w:pStyle w:val="Prrafodelista"/>
              <w:numPr>
                <w:ilvl w:val="0"/>
                <w:numId w:val="8"/>
              </w:numPr>
              <w:jc w:val="both"/>
              <w:rPr>
                <w:rFonts w:ascii="Tahoma" w:hAnsi="Tahoma" w:cs="Tahoma"/>
                <w:b/>
                <w:i/>
                <w:sz w:val="24"/>
                <w:szCs w:val="24"/>
                <w:lang w:val="es-MX"/>
              </w:rPr>
            </w:pPr>
            <w:r w:rsidRPr="005D3920">
              <w:rPr>
                <w:rFonts w:ascii="Tahoma" w:hAnsi="Tahoma" w:cs="Tahoma"/>
                <w:i/>
                <w:sz w:val="24"/>
                <w:szCs w:val="24"/>
                <w:lang w:val="es-MX"/>
              </w:rPr>
              <w:t>Aquí</w:t>
            </w:r>
            <w:r>
              <w:rPr>
                <w:rFonts w:ascii="Tahoma" w:hAnsi="Tahoma" w:cs="Tahoma"/>
                <w:i/>
                <w:sz w:val="24"/>
                <w:szCs w:val="24"/>
                <w:lang w:val="es-MX"/>
              </w:rPr>
              <w:t xml:space="preserve"> </w:t>
            </w:r>
            <w:r w:rsidRPr="005D3920">
              <w:rPr>
                <w:rFonts w:ascii="Tahoma" w:hAnsi="Tahoma" w:cs="Tahoma"/>
                <w:i/>
                <w:sz w:val="24"/>
                <w:szCs w:val="24"/>
                <w:lang w:val="es-MX"/>
              </w:rPr>
              <w:t xml:space="preserve"> hay que ho</w:t>
            </w:r>
            <w:r>
              <w:rPr>
                <w:rFonts w:ascii="Tahoma" w:hAnsi="Tahoma" w:cs="Tahoma"/>
                <w:i/>
                <w:sz w:val="24"/>
                <w:szCs w:val="24"/>
                <w:lang w:val="es-MX"/>
              </w:rPr>
              <w:t>nrar</w:t>
            </w:r>
            <w:r w:rsidRPr="005D3920">
              <w:rPr>
                <w:rFonts w:ascii="Tahoma" w:hAnsi="Tahoma" w:cs="Tahoma"/>
                <w:i/>
                <w:sz w:val="24"/>
                <w:szCs w:val="24"/>
                <w:lang w:val="es-MX"/>
              </w:rPr>
              <w:t xml:space="preserve"> los compromisos, tuvimos tiempo para revisar estos temas y con argumentos. Tenemos que considerar lo que dice el colega Rojas y superar todos los inconvenientes,  porque son los mismos del año pasado.</w:t>
            </w:r>
          </w:p>
          <w:p w:rsidR="005D3920" w:rsidRPr="005D3920" w:rsidRDefault="005D3920" w:rsidP="005D3920">
            <w:pPr>
              <w:pStyle w:val="Prrafodelista"/>
              <w:jc w:val="both"/>
              <w:rPr>
                <w:rFonts w:ascii="Tahoma" w:hAnsi="Tahoma" w:cs="Tahoma"/>
                <w:i/>
                <w:sz w:val="24"/>
                <w:szCs w:val="24"/>
                <w:lang w:val="es-MX"/>
              </w:rPr>
            </w:pPr>
            <w:r w:rsidRPr="005D3920">
              <w:rPr>
                <w:rFonts w:ascii="Tahoma" w:hAnsi="Tahoma" w:cs="Tahoma"/>
                <w:i/>
                <w:sz w:val="24"/>
                <w:szCs w:val="24"/>
                <w:lang w:val="es-MX"/>
              </w:rPr>
              <w:t>Todo tiene un orden que se tienen que cumplir y debemos respetar a los que si cumplen con las normativas y al final se está imponiendo la ley del más fuerte y eso no se puede hacer.</w:t>
            </w:r>
            <w:r>
              <w:rPr>
                <w:rFonts w:ascii="Tahoma" w:hAnsi="Tahoma" w:cs="Tahoma"/>
                <w:i/>
                <w:sz w:val="24"/>
                <w:szCs w:val="24"/>
                <w:lang w:val="es-MX"/>
              </w:rPr>
              <w:t xml:space="preserve"> Mi voto es de rechazo.</w:t>
            </w:r>
          </w:p>
          <w:p w:rsidR="003E4C11" w:rsidRDefault="003E4C11" w:rsidP="005D3920">
            <w:pPr>
              <w:pStyle w:val="Prrafodelista"/>
              <w:jc w:val="both"/>
              <w:rPr>
                <w:rFonts w:ascii="Tahoma" w:hAnsi="Tahoma" w:cs="Tahoma"/>
                <w:i/>
                <w:sz w:val="24"/>
                <w:szCs w:val="24"/>
                <w:lang w:val="es-MX"/>
              </w:rPr>
            </w:pPr>
          </w:p>
        </w:tc>
      </w:tr>
      <w:tr w:rsidR="0008014E" w:rsidRPr="00615F4F" w:rsidTr="009A48F4">
        <w:trPr>
          <w:trHeight w:val="993"/>
        </w:trPr>
        <w:tc>
          <w:tcPr>
            <w:tcW w:w="2376" w:type="dxa"/>
          </w:tcPr>
          <w:p w:rsidR="0008014E" w:rsidRDefault="0084097E" w:rsidP="00995D93">
            <w:pPr>
              <w:rPr>
                <w:rFonts w:ascii="Tahoma" w:hAnsi="Tahoma" w:cs="Tahoma"/>
                <w:b/>
                <w:i/>
                <w:sz w:val="24"/>
                <w:szCs w:val="24"/>
              </w:rPr>
            </w:pPr>
            <w:r>
              <w:rPr>
                <w:rFonts w:ascii="Tahoma" w:hAnsi="Tahoma" w:cs="Tahoma"/>
                <w:b/>
                <w:i/>
                <w:sz w:val="24"/>
                <w:szCs w:val="24"/>
              </w:rPr>
              <w:t>Señor Carlos Acevedo</w:t>
            </w:r>
          </w:p>
        </w:tc>
        <w:tc>
          <w:tcPr>
            <w:tcW w:w="7338" w:type="dxa"/>
          </w:tcPr>
          <w:p w:rsidR="0084097E" w:rsidRDefault="0084097E" w:rsidP="0084097E">
            <w:pPr>
              <w:pStyle w:val="Prrafodelista"/>
              <w:numPr>
                <w:ilvl w:val="0"/>
                <w:numId w:val="8"/>
              </w:numPr>
              <w:jc w:val="both"/>
              <w:rPr>
                <w:rFonts w:ascii="Tahoma" w:hAnsi="Tahoma" w:cs="Tahoma"/>
                <w:i/>
                <w:sz w:val="24"/>
                <w:szCs w:val="24"/>
                <w:lang w:val="es-MX"/>
              </w:rPr>
            </w:pPr>
            <w:r w:rsidRPr="0084097E">
              <w:rPr>
                <w:rFonts w:ascii="Tahoma" w:hAnsi="Tahoma" w:cs="Tahoma"/>
                <w:i/>
                <w:sz w:val="24"/>
                <w:szCs w:val="24"/>
                <w:lang w:val="es-MX"/>
              </w:rPr>
              <w:t>Según lo que dice mi colega González sobre la patente de Barsovia y ruidos molestos. No hay infracción sobre ruidos molestos, Barsovia tiene dos causas pendientes en el tribunal. En el informe que viene hacia nosotros hay cuatro, pero viene una causa repetida que ya está fallada, por lo tanto quedan dos causas pendientes  en el tribunal en la cual tiene que comparecer con los medios y ver que va a pasar o que va a decir el magistrado cuando resuelva.</w:t>
            </w:r>
          </w:p>
          <w:p w:rsidR="0084097E" w:rsidRPr="0084097E" w:rsidRDefault="0084097E" w:rsidP="0084097E">
            <w:pPr>
              <w:pStyle w:val="Prrafodelista"/>
              <w:jc w:val="both"/>
              <w:rPr>
                <w:rFonts w:ascii="Tahoma" w:hAnsi="Tahoma" w:cs="Tahoma"/>
                <w:i/>
                <w:sz w:val="24"/>
                <w:szCs w:val="24"/>
                <w:lang w:val="es-MX"/>
              </w:rPr>
            </w:pPr>
          </w:p>
          <w:p w:rsidR="0084097E" w:rsidRPr="0084097E" w:rsidRDefault="0084097E" w:rsidP="0084097E">
            <w:pPr>
              <w:pStyle w:val="Prrafodelista"/>
              <w:jc w:val="both"/>
              <w:rPr>
                <w:rFonts w:ascii="Tahoma" w:hAnsi="Tahoma" w:cs="Tahoma"/>
                <w:i/>
                <w:sz w:val="24"/>
                <w:szCs w:val="24"/>
                <w:lang w:val="es-MX"/>
              </w:rPr>
            </w:pPr>
            <w:r w:rsidRPr="0084097E">
              <w:rPr>
                <w:rFonts w:ascii="Tahoma" w:hAnsi="Tahoma" w:cs="Tahoma"/>
                <w:i/>
                <w:sz w:val="24"/>
                <w:szCs w:val="24"/>
                <w:lang w:val="es-MX"/>
              </w:rPr>
              <w:t>Existe un informe de carabineros en el cual dice 11 denuncias y en el tribunal solo están 2 efectivas para fallos y comparendos, por lo tanto la vez anterior hace 6 meses atrás Barsovia venía más pesado de lo que corresponde, hoy día ha bajado y tiene dos partes. Yo renuevo esta patente.</w:t>
            </w:r>
          </w:p>
          <w:p w:rsidR="0008014E" w:rsidRDefault="0008014E" w:rsidP="0084097E">
            <w:pPr>
              <w:pStyle w:val="Prrafodelista"/>
              <w:jc w:val="both"/>
              <w:rPr>
                <w:rFonts w:ascii="Tahoma" w:hAnsi="Tahoma" w:cs="Tahoma"/>
                <w:i/>
                <w:sz w:val="24"/>
                <w:szCs w:val="24"/>
                <w:lang w:val="es-MX"/>
              </w:rPr>
            </w:pPr>
          </w:p>
          <w:p w:rsidR="009A48F4" w:rsidRDefault="009A48F4" w:rsidP="0084097E">
            <w:pPr>
              <w:pStyle w:val="Prrafodelista"/>
              <w:jc w:val="both"/>
              <w:rPr>
                <w:rFonts w:ascii="Tahoma" w:hAnsi="Tahoma" w:cs="Tahoma"/>
                <w:i/>
                <w:sz w:val="24"/>
                <w:szCs w:val="24"/>
                <w:lang w:val="es-MX"/>
              </w:rPr>
            </w:pPr>
          </w:p>
          <w:p w:rsidR="009A48F4" w:rsidRDefault="009A48F4" w:rsidP="0084097E">
            <w:pPr>
              <w:pStyle w:val="Prrafodelista"/>
              <w:jc w:val="both"/>
              <w:rPr>
                <w:rFonts w:ascii="Tahoma" w:hAnsi="Tahoma" w:cs="Tahoma"/>
                <w:i/>
                <w:sz w:val="24"/>
                <w:szCs w:val="24"/>
                <w:lang w:val="es-MX"/>
              </w:rPr>
            </w:pPr>
          </w:p>
        </w:tc>
      </w:tr>
      <w:tr w:rsidR="0084097E" w:rsidRPr="00615F4F" w:rsidTr="009A48F4">
        <w:tc>
          <w:tcPr>
            <w:tcW w:w="2376" w:type="dxa"/>
          </w:tcPr>
          <w:p w:rsidR="0084097E" w:rsidRDefault="0084097E" w:rsidP="00995D93">
            <w:pPr>
              <w:rPr>
                <w:rFonts w:ascii="Tahoma" w:hAnsi="Tahoma" w:cs="Tahoma"/>
                <w:b/>
                <w:i/>
                <w:sz w:val="24"/>
                <w:szCs w:val="24"/>
              </w:rPr>
            </w:pPr>
            <w:r>
              <w:rPr>
                <w:rFonts w:ascii="Tahoma" w:hAnsi="Tahoma" w:cs="Tahoma"/>
                <w:b/>
                <w:i/>
                <w:sz w:val="24"/>
                <w:szCs w:val="24"/>
              </w:rPr>
              <w:lastRenderedPageBreak/>
              <w:t xml:space="preserve">Presidente </w:t>
            </w:r>
          </w:p>
        </w:tc>
        <w:tc>
          <w:tcPr>
            <w:tcW w:w="7338" w:type="dxa"/>
          </w:tcPr>
          <w:p w:rsidR="0084097E" w:rsidRDefault="0084097E" w:rsidP="00AE4063">
            <w:pPr>
              <w:pStyle w:val="Prrafodelista"/>
              <w:numPr>
                <w:ilvl w:val="0"/>
                <w:numId w:val="8"/>
              </w:numPr>
              <w:jc w:val="both"/>
              <w:rPr>
                <w:rFonts w:ascii="Tahoma" w:hAnsi="Tahoma" w:cs="Tahoma"/>
                <w:bCs/>
                <w:i/>
                <w:color w:val="000000" w:themeColor="text1"/>
              </w:rPr>
            </w:pPr>
            <w:r w:rsidRPr="00AE4063">
              <w:rPr>
                <w:rFonts w:ascii="Tahoma" w:hAnsi="Tahoma" w:cs="Tahoma"/>
                <w:i/>
                <w:sz w:val="24"/>
                <w:szCs w:val="24"/>
                <w:lang w:val="es-MX"/>
              </w:rPr>
              <w:t xml:space="preserve">El Concejo Municipal ha acordado </w:t>
            </w:r>
            <w:r w:rsidR="00AE4063" w:rsidRPr="00AE4063">
              <w:rPr>
                <w:rFonts w:ascii="Tahoma" w:hAnsi="Tahoma" w:cs="Tahoma"/>
                <w:i/>
                <w:sz w:val="24"/>
                <w:szCs w:val="24"/>
                <w:lang w:val="es-MX"/>
              </w:rPr>
              <w:t xml:space="preserve">rechazar </w:t>
            </w:r>
            <w:r w:rsidR="00AE4063" w:rsidRPr="00AE4063">
              <w:rPr>
                <w:rFonts w:ascii="Tahoma" w:hAnsi="Tahoma" w:cs="Tahoma"/>
                <w:bCs/>
                <w:i/>
                <w:color w:val="000000" w:themeColor="text1"/>
              </w:rPr>
              <w:t>Patente Rol N° 42170, 42171 y 42172 a nombre del Miguel Ángel Rojas Riquelme.</w:t>
            </w:r>
          </w:p>
          <w:p w:rsidR="00AE4063" w:rsidRPr="00AE4063" w:rsidRDefault="00AE4063" w:rsidP="00AE4063">
            <w:pPr>
              <w:pStyle w:val="Prrafodelista"/>
              <w:jc w:val="both"/>
              <w:rPr>
                <w:rFonts w:ascii="Tahoma" w:hAnsi="Tahoma" w:cs="Tahoma"/>
                <w:bCs/>
                <w:i/>
                <w:color w:val="000000" w:themeColor="text1"/>
              </w:rPr>
            </w:pPr>
          </w:p>
        </w:tc>
      </w:tr>
      <w:tr w:rsidR="00AE4063" w:rsidRPr="00615F4F" w:rsidTr="009A48F4">
        <w:tc>
          <w:tcPr>
            <w:tcW w:w="2376" w:type="dxa"/>
            <w:shd w:val="clear" w:color="auto" w:fill="D9D9D9" w:themeFill="background1" w:themeFillShade="D9"/>
          </w:tcPr>
          <w:p w:rsidR="00AE4063" w:rsidRDefault="00AE4063" w:rsidP="004466FE">
            <w:pPr>
              <w:rPr>
                <w:rFonts w:ascii="Tahoma" w:hAnsi="Tahoma" w:cs="Tahoma"/>
                <w:b/>
                <w:i/>
                <w:sz w:val="24"/>
                <w:szCs w:val="24"/>
              </w:rPr>
            </w:pPr>
            <w:r>
              <w:rPr>
                <w:rFonts w:ascii="Tahoma" w:hAnsi="Tahoma" w:cs="Tahoma"/>
                <w:b/>
                <w:i/>
                <w:sz w:val="24"/>
                <w:szCs w:val="24"/>
              </w:rPr>
              <w:t xml:space="preserve">Acuerdo </w:t>
            </w:r>
          </w:p>
          <w:p w:rsidR="00AE4063" w:rsidRDefault="00AE4063" w:rsidP="004466FE">
            <w:pPr>
              <w:rPr>
                <w:rFonts w:ascii="Tahoma" w:hAnsi="Tahoma" w:cs="Tahoma"/>
                <w:b/>
                <w:i/>
                <w:sz w:val="24"/>
                <w:szCs w:val="24"/>
              </w:rPr>
            </w:pPr>
            <w:r>
              <w:rPr>
                <w:rFonts w:ascii="Tahoma" w:hAnsi="Tahoma" w:cs="Tahoma"/>
                <w:b/>
                <w:i/>
                <w:sz w:val="24"/>
                <w:szCs w:val="24"/>
              </w:rPr>
              <w:t>N°</w:t>
            </w:r>
            <w:r w:rsidR="009A48F4">
              <w:rPr>
                <w:rFonts w:ascii="Tahoma" w:hAnsi="Tahoma" w:cs="Tahoma"/>
                <w:b/>
                <w:i/>
                <w:sz w:val="24"/>
                <w:szCs w:val="24"/>
              </w:rPr>
              <w:t>18</w:t>
            </w:r>
          </w:p>
          <w:p w:rsidR="00AE4063" w:rsidRPr="00546A93" w:rsidRDefault="00AE4063" w:rsidP="004466FE">
            <w:pPr>
              <w:rPr>
                <w:rFonts w:ascii="Tahoma" w:hAnsi="Tahoma" w:cs="Tahoma"/>
                <w:i/>
                <w:sz w:val="16"/>
                <w:szCs w:val="16"/>
              </w:rPr>
            </w:pPr>
            <w:r w:rsidRPr="00546A93">
              <w:rPr>
                <w:rFonts w:ascii="Tahoma" w:hAnsi="Tahoma" w:cs="Tahoma"/>
                <w:i/>
                <w:sz w:val="16"/>
                <w:szCs w:val="16"/>
                <w:lang w:val="es-MX"/>
              </w:rPr>
              <w:t xml:space="preserve">(Decreto N° </w:t>
            </w:r>
            <w:r>
              <w:rPr>
                <w:rFonts w:ascii="Tahoma" w:hAnsi="Tahoma" w:cs="Tahoma"/>
                <w:i/>
                <w:sz w:val="16"/>
                <w:szCs w:val="16"/>
                <w:lang w:val="es-MX"/>
              </w:rPr>
              <w:t>0447</w:t>
            </w:r>
            <w:r w:rsidRPr="00546A93">
              <w:rPr>
                <w:rFonts w:ascii="Tahoma" w:hAnsi="Tahoma" w:cs="Tahoma"/>
                <w:i/>
                <w:sz w:val="16"/>
                <w:szCs w:val="16"/>
                <w:lang w:val="es-MX"/>
              </w:rPr>
              <w:t xml:space="preserve"> de fecha </w:t>
            </w:r>
            <w:r>
              <w:rPr>
                <w:rFonts w:ascii="Tahoma" w:hAnsi="Tahoma" w:cs="Tahoma"/>
                <w:i/>
                <w:sz w:val="16"/>
                <w:szCs w:val="16"/>
                <w:lang w:val="es-MX"/>
              </w:rPr>
              <w:t>24</w:t>
            </w:r>
            <w:r w:rsidRPr="00546A93">
              <w:rPr>
                <w:rFonts w:ascii="Tahoma" w:hAnsi="Tahoma" w:cs="Tahoma"/>
                <w:i/>
                <w:sz w:val="16"/>
                <w:szCs w:val="16"/>
                <w:lang w:val="es-MX"/>
              </w:rPr>
              <w:t xml:space="preserve"> de enero de 2014)</w:t>
            </w:r>
          </w:p>
          <w:p w:rsidR="00AE4063" w:rsidRDefault="00AE4063" w:rsidP="004466FE">
            <w:pPr>
              <w:rPr>
                <w:rFonts w:ascii="Tahoma" w:hAnsi="Tahoma" w:cs="Tahoma"/>
                <w:b/>
                <w:i/>
                <w:sz w:val="24"/>
                <w:szCs w:val="24"/>
              </w:rPr>
            </w:pPr>
          </w:p>
        </w:tc>
        <w:tc>
          <w:tcPr>
            <w:tcW w:w="7338" w:type="dxa"/>
            <w:shd w:val="clear" w:color="auto" w:fill="D9D9D9" w:themeFill="background1" w:themeFillShade="D9"/>
          </w:tcPr>
          <w:p w:rsidR="00AE4063" w:rsidRDefault="00AE4063" w:rsidP="004466FE">
            <w:pPr>
              <w:jc w:val="both"/>
              <w:rPr>
                <w:rFonts w:ascii="Tahoma" w:hAnsi="Tahoma" w:cs="Tahoma"/>
                <w:b/>
                <w:bCs/>
                <w:i/>
                <w:color w:val="000000" w:themeColor="text1"/>
              </w:rPr>
            </w:pPr>
            <w:r w:rsidRPr="006D0C77">
              <w:rPr>
                <w:rFonts w:ascii="Tahoma" w:hAnsi="Tahoma" w:cs="Tahoma"/>
                <w:b/>
                <w:bCs/>
                <w:i/>
                <w:color w:val="000000" w:themeColor="text1"/>
              </w:rPr>
              <w:t xml:space="preserve">Déjese establecido que el concejo Municipal ha acordado aprobar </w:t>
            </w:r>
            <w:r>
              <w:rPr>
                <w:rFonts w:ascii="Tahoma" w:hAnsi="Tahoma" w:cs="Tahoma"/>
                <w:b/>
                <w:bCs/>
                <w:i/>
                <w:color w:val="000000" w:themeColor="text1"/>
              </w:rPr>
              <w:t>renovación de las Patentes individualizadas en el Anexo 1 y Anexo 2 que se adjunta:</w:t>
            </w:r>
          </w:p>
          <w:p w:rsidR="00AE4063" w:rsidRDefault="00AE4063" w:rsidP="004466FE">
            <w:pPr>
              <w:rPr>
                <w:rFonts w:ascii="Tahoma" w:hAnsi="Tahoma" w:cs="Tahoma"/>
                <w:b/>
                <w:bCs/>
                <w:i/>
                <w:color w:val="000000" w:themeColor="text1"/>
              </w:rPr>
            </w:pPr>
          </w:p>
          <w:p w:rsidR="00AE4063" w:rsidRDefault="00AE4063" w:rsidP="004466FE">
            <w:pPr>
              <w:jc w:val="both"/>
              <w:rPr>
                <w:rFonts w:ascii="Tahoma" w:hAnsi="Tahoma" w:cs="Tahoma"/>
                <w:b/>
                <w:bCs/>
                <w:i/>
                <w:color w:val="000000" w:themeColor="text1"/>
              </w:rPr>
            </w:pPr>
            <w:r>
              <w:rPr>
                <w:rFonts w:ascii="Tahoma" w:hAnsi="Tahoma" w:cs="Tahoma"/>
                <w:b/>
                <w:bCs/>
                <w:i/>
                <w:color w:val="000000" w:themeColor="text1"/>
              </w:rPr>
              <w:t>Déjese establecido que del Anexo 3 adjunto el Concejo rechazo la renovación de las Patentes Rol N° 42192 y 42193 a nombre de Miguel Eduardo Espinoza Jofré y la Patente Rol N° 42170, 42171 y 42172 a nombre del Miguel Ángel Rojas Riquelme.</w:t>
            </w:r>
          </w:p>
          <w:p w:rsidR="00AE4063" w:rsidRDefault="00AE4063" w:rsidP="004466FE">
            <w:pPr>
              <w:jc w:val="both"/>
              <w:rPr>
                <w:rFonts w:ascii="Tahoma" w:hAnsi="Tahoma" w:cs="Tahoma"/>
                <w:b/>
                <w:bCs/>
                <w:i/>
                <w:color w:val="000000" w:themeColor="text1"/>
              </w:rPr>
            </w:pPr>
          </w:p>
          <w:p w:rsidR="00AE4063" w:rsidRDefault="00AE4063" w:rsidP="004466FE">
            <w:pPr>
              <w:jc w:val="both"/>
              <w:rPr>
                <w:rFonts w:ascii="Tahoma" w:hAnsi="Tahoma" w:cs="Tahoma"/>
                <w:b/>
                <w:bCs/>
                <w:i/>
                <w:color w:val="000000" w:themeColor="text1"/>
              </w:rPr>
            </w:pPr>
            <w:r>
              <w:rPr>
                <w:rFonts w:ascii="Tahoma" w:hAnsi="Tahoma" w:cs="Tahoma"/>
                <w:b/>
                <w:bCs/>
                <w:i/>
                <w:color w:val="000000" w:themeColor="text1"/>
              </w:rPr>
              <w:t xml:space="preserve">El Concejo Aprobó la renovación de las patentes Rol N° 4458, 42286, 42287 y 42288 a nombre de Marcelo Ernesto Gutiérrez Fuentealba. </w:t>
            </w:r>
          </w:p>
          <w:p w:rsidR="00AE4063" w:rsidRDefault="00AE4063" w:rsidP="004466FE">
            <w:pPr>
              <w:jc w:val="both"/>
            </w:pPr>
          </w:p>
        </w:tc>
      </w:tr>
      <w:tr w:rsidR="0084097E" w:rsidRPr="00615F4F" w:rsidTr="009A48F4">
        <w:tc>
          <w:tcPr>
            <w:tcW w:w="2376" w:type="dxa"/>
          </w:tcPr>
          <w:p w:rsidR="0084097E" w:rsidRDefault="0084097E" w:rsidP="00995D93">
            <w:pPr>
              <w:rPr>
                <w:rFonts w:ascii="Tahoma" w:hAnsi="Tahoma" w:cs="Tahoma"/>
                <w:b/>
                <w:i/>
                <w:sz w:val="24"/>
                <w:szCs w:val="24"/>
              </w:rPr>
            </w:pPr>
          </w:p>
        </w:tc>
        <w:tc>
          <w:tcPr>
            <w:tcW w:w="7338" w:type="dxa"/>
          </w:tcPr>
          <w:p w:rsidR="0084097E" w:rsidRPr="00AE4063" w:rsidRDefault="0084097E" w:rsidP="00AE4063">
            <w:pPr>
              <w:jc w:val="both"/>
              <w:rPr>
                <w:rFonts w:ascii="Tahoma" w:hAnsi="Tahoma" w:cs="Tahoma"/>
                <w:i/>
                <w:sz w:val="24"/>
                <w:szCs w:val="24"/>
                <w:lang w:val="es-MX"/>
              </w:rPr>
            </w:pPr>
          </w:p>
        </w:tc>
      </w:tr>
      <w:tr w:rsidR="00AE4063" w:rsidRPr="00615F4F" w:rsidTr="009A48F4">
        <w:tc>
          <w:tcPr>
            <w:tcW w:w="2376" w:type="dxa"/>
          </w:tcPr>
          <w:p w:rsidR="00AE4063" w:rsidRDefault="00AE4063" w:rsidP="00995D93">
            <w:pPr>
              <w:rPr>
                <w:rFonts w:ascii="Tahoma" w:hAnsi="Tahoma" w:cs="Tahoma"/>
                <w:b/>
                <w:i/>
                <w:sz w:val="24"/>
                <w:szCs w:val="24"/>
              </w:rPr>
            </w:pPr>
            <w:r>
              <w:rPr>
                <w:rFonts w:ascii="Tahoma" w:hAnsi="Tahoma" w:cs="Tahoma"/>
                <w:b/>
                <w:i/>
                <w:sz w:val="24"/>
                <w:szCs w:val="24"/>
              </w:rPr>
              <w:t xml:space="preserve">Secretario </w:t>
            </w:r>
          </w:p>
        </w:tc>
        <w:tc>
          <w:tcPr>
            <w:tcW w:w="7338" w:type="dxa"/>
          </w:tcPr>
          <w:p w:rsidR="00AE4063" w:rsidRDefault="00AE4063" w:rsidP="00AE4063">
            <w:pPr>
              <w:jc w:val="both"/>
              <w:rPr>
                <w:rFonts w:ascii="Tahoma" w:hAnsi="Tahoma" w:cs="Tahoma"/>
                <w:b/>
                <w:i/>
                <w:sz w:val="24"/>
                <w:szCs w:val="24"/>
                <w:u w:val="single"/>
                <w:lang w:val="es-MX"/>
              </w:rPr>
            </w:pPr>
            <w:r>
              <w:rPr>
                <w:rFonts w:ascii="Tahoma" w:hAnsi="Tahoma" w:cs="Tahoma"/>
                <w:b/>
                <w:i/>
                <w:sz w:val="24"/>
                <w:szCs w:val="24"/>
                <w:u w:val="single"/>
                <w:lang w:val="es-MX"/>
              </w:rPr>
              <w:t xml:space="preserve">4.- </w:t>
            </w:r>
            <w:r w:rsidRPr="00AE4063">
              <w:rPr>
                <w:rFonts w:ascii="Tahoma" w:hAnsi="Tahoma" w:cs="Tahoma"/>
                <w:b/>
                <w:i/>
                <w:sz w:val="24"/>
                <w:szCs w:val="24"/>
                <w:u w:val="single"/>
                <w:lang w:val="es-MX"/>
              </w:rPr>
              <w:t>ACUERDO PARA APROBAR REDISTRIBUCION RECURSOS FAGME 2013.</w:t>
            </w:r>
          </w:p>
          <w:p w:rsidR="00AE4063" w:rsidRDefault="00AE4063" w:rsidP="00AE4063">
            <w:pPr>
              <w:pStyle w:val="Prrafodelista"/>
              <w:jc w:val="both"/>
              <w:rPr>
                <w:rFonts w:ascii="Tahoma" w:hAnsi="Tahoma" w:cs="Tahoma"/>
                <w:i/>
                <w:sz w:val="24"/>
                <w:szCs w:val="24"/>
                <w:lang w:val="es-MX"/>
              </w:rPr>
            </w:pPr>
            <w:r w:rsidRPr="00AE4063">
              <w:rPr>
                <w:rFonts w:ascii="Tahoma" w:hAnsi="Tahoma" w:cs="Tahoma"/>
                <w:i/>
                <w:sz w:val="24"/>
                <w:szCs w:val="24"/>
                <w:lang w:val="es-MX"/>
              </w:rPr>
              <w:t xml:space="preserve">La nota </w:t>
            </w:r>
            <w:r>
              <w:rPr>
                <w:rFonts w:ascii="Tahoma" w:hAnsi="Tahoma" w:cs="Tahoma"/>
                <w:i/>
                <w:sz w:val="24"/>
                <w:szCs w:val="24"/>
                <w:lang w:val="es-MX"/>
              </w:rPr>
              <w:t xml:space="preserve">del Director Departamento de ADM de Educación Municipal de Talca, </w:t>
            </w:r>
            <w:r w:rsidRPr="00AE4063">
              <w:rPr>
                <w:rFonts w:ascii="Tahoma" w:hAnsi="Tahoma" w:cs="Tahoma"/>
                <w:i/>
                <w:sz w:val="24"/>
                <w:szCs w:val="24"/>
                <w:lang w:val="es-MX"/>
              </w:rPr>
              <w:t>señala lo siguiente:</w:t>
            </w:r>
          </w:p>
          <w:p w:rsidR="00AE4063" w:rsidRDefault="00AE4063" w:rsidP="00AE4063">
            <w:pPr>
              <w:pStyle w:val="Prrafodelista"/>
              <w:jc w:val="both"/>
              <w:rPr>
                <w:rFonts w:ascii="Tahoma" w:hAnsi="Tahoma" w:cs="Tahoma"/>
                <w:i/>
                <w:sz w:val="24"/>
                <w:szCs w:val="24"/>
                <w:lang w:val="es-MX"/>
              </w:rPr>
            </w:pPr>
            <w:r>
              <w:rPr>
                <w:rFonts w:ascii="Tahoma" w:hAnsi="Tahoma" w:cs="Tahoma"/>
                <w:i/>
                <w:sz w:val="24"/>
                <w:szCs w:val="24"/>
                <w:lang w:val="es-MX"/>
              </w:rPr>
              <w:t>Solicito a usted, tenga a bien incluir en Tabla del Concejo Municipal a realizar el día 21 de Enero 2014, la presentación del avance de las iniciativas del Fondo de Apoyo al Mejoramiento de la Gestión Municipal en Educación año 2013 para su conocimiento y control.</w:t>
            </w:r>
          </w:p>
          <w:p w:rsidR="00AE4063" w:rsidRDefault="008B464E" w:rsidP="00AE4063">
            <w:pPr>
              <w:pStyle w:val="Prrafodelista"/>
              <w:jc w:val="both"/>
              <w:rPr>
                <w:rFonts w:ascii="Tahoma" w:hAnsi="Tahoma" w:cs="Tahoma"/>
                <w:i/>
                <w:sz w:val="24"/>
                <w:szCs w:val="24"/>
                <w:lang w:val="es-MX"/>
              </w:rPr>
            </w:pPr>
            <w:r>
              <w:rPr>
                <w:rFonts w:ascii="Tahoma" w:hAnsi="Tahoma" w:cs="Tahoma"/>
                <w:i/>
                <w:sz w:val="24"/>
                <w:szCs w:val="24"/>
                <w:lang w:val="es-MX"/>
              </w:rPr>
              <w:t>Además, se solicita la aprobación de la redistribución de los recursos del FAMGE 2013.</w:t>
            </w:r>
          </w:p>
          <w:p w:rsidR="00AE4063" w:rsidRPr="00AE4063" w:rsidRDefault="008B464E" w:rsidP="00557D4C">
            <w:pPr>
              <w:pStyle w:val="Prrafodelista"/>
              <w:jc w:val="both"/>
              <w:rPr>
                <w:rFonts w:ascii="Tahoma" w:hAnsi="Tahoma" w:cs="Tahoma"/>
                <w:i/>
                <w:sz w:val="24"/>
                <w:szCs w:val="24"/>
                <w:lang w:val="es-MX"/>
              </w:rPr>
            </w:pPr>
            <w:r>
              <w:rPr>
                <w:rFonts w:ascii="Tahoma" w:hAnsi="Tahoma" w:cs="Tahoma"/>
                <w:i/>
                <w:sz w:val="24"/>
                <w:szCs w:val="24"/>
                <w:lang w:val="es-MX"/>
              </w:rPr>
              <w:t xml:space="preserve">A continuación se </w:t>
            </w:r>
            <w:r w:rsidR="00557D4C">
              <w:rPr>
                <w:rFonts w:ascii="Tahoma" w:hAnsi="Tahoma" w:cs="Tahoma"/>
                <w:i/>
                <w:sz w:val="24"/>
                <w:szCs w:val="24"/>
                <w:lang w:val="es-MX"/>
              </w:rPr>
              <w:t>muestra</w:t>
            </w:r>
            <w:r>
              <w:rPr>
                <w:rFonts w:ascii="Tahoma" w:hAnsi="Tahoma" w:cs="Tahoma"/>
                <w:i/>
                <w:sz w:val="24"/>
                <w:szCs w:val="24"/>
                <w:lang w:val="es-MX"/>
              </w:rPr>
              <w:t xml:space="preserve"> una tabla resumen con el avance de las iniciativas y la redistribución solicitada.</w:t>
            </w:r>
          </w:p>
        </w:tc>
      </w:tr>
    </w:tbl>
    <w:p w:rsidR="00AB5285" w:rsidRDefault="00557D4C" w:rsidP="00832B5A">
      <w:pPr>
        <w:jc w:val="both"/>
        <w:rPr>
          <w:rFonts w:ascii="Tahoma" w:hAnsi="Tahoma" w:cs="Tahoma"/>
          <w:b/>
          <w:i/>
          <w:sz w:val="24"/>
          <w:szCs w:val="24"/>
          <w:u w:val="single"/>
          <w:lang w:val="es-MX"/>
        </w:rPr>
      </w:pPr>
      <w:r>
        <w:rPr>
          <w:rFonts w:ascii="Tahoma" w:hAnsi="Tahoma" w:cs="Tahoma"/>
          <w:b/>
          <w:i/>
          <w:noProof/>
          <w:sz w:val="24"/>
          <w:szCs w:val="24"/>
          <w:u w:val="single"/>
          <w:lang w:val="es-ES" w:eastAsia="es-ES"/>
        </w:rPr>
        <w:drawing>
          <wp:inline distT="0" distB="0" distL="0" distR="0">
            <wp:extent cx="6082748" cy="3061252"/>
            <wp:effectExtent l="0" t="0" r="0" b="635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10800000">
                      <a:off x="0" y="0"/>
                      <a:ext cx="6082537" cy="3061146"/>
                    </a:xfrm>
                    <a:prstGeom prst="rect">
                      <a:avLst/>
                    </a:prstGeom>
                    <a:noFill/>
                    <a:ln>
                      <a:noFill/>
                    </a:ln>
                  </pic:spPr>
                </pic:pic>
              </a:graphicData>
            </a:graphic>
          </wp:inline>
        </w:drawing>
      </w:r>
    </w:p>
    <w:p w:rsidR="00E504DF" w:rsidRPr="00A86FC5" w:rsidRDefault="00557D4C" w:rsidP="00832B5A">
      <w:pPr>
        <w:jc w:val="both"/>
        <w:rPr>
          <w:rFonts w:ascii="Tahoma" w:hAnsi="Tahoma" w:cs="Tahoma"/>
          <w:b/>
          <w:i/>
          <w:sz w:val="24"/>
          <w:szCs w:val="24"/>
          <w:lang w:val="es-MX"/>
        </w:rPr>
      </w:pPr>
      <w:r>
        <w:rPr>
          <w:rFonts w:ascii="Tahoma" w:hAnsi="Tahoma" w:cs="Tahoma"/>
          <w:b/>
          <w:i/>
          <w:noProof/>
          <w:sz w:val="24"/>
          <w:szCs w:val="24"/>
          <w:lang w:val="es-ES" w:eastAsia="es-ES"/>
        </w:rPr>
        <w:lastRenderedPageBreak/>
        <w:drawing>
          <wp:inline distT="0" distB="0" distL="0" distR="0">
            <wp:extent cx="5600700" cy="38766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600700" cy="3876675"/>
                    </a:xfrm>
                    <a:prstGeom prst="rect">
                      <a:avLst/>
                    </a:prstGeom>
                    <a:noFill/>
                    <a:ln>
                      <a:noFill/>
                    </a:ln>
                  </pic:spPr>
                </pic:pic>
              </a:graphicData>
            </a:graphic>
          </wp:inline>
        </w:drawing>
      </w:r>
    </w:p>
    <w:tbl>
      <w:tblPr>
        <w:tblStyle w:val="Tablaconcuadrcula"/>
        <w:tblW w:w="9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7338"/>
      </w:tblGrid>
      <w:tr w:rsidR="00A652CF" w:rsidRPr="00AE4063" w:rsidTr="009A48F4">
        <w:tc>
          <w:tcPr>
            <w:tcW w:w="2376" w:type="dxa"/>
          </w:tcPr>
          <w:p w:rsidR="00A652CF" w:rsidRDefault="00A652CF" w:rsidP="004466FE">
            <w:pPr>
              <w:rPr>
                <w:rFonts w:ascii="Tahoma" w:hAnsi="Tahoma" w:cs="Tahoma"/>
                <w:b/>
                <w:i/>
                <w:sz w:val="24"/>
                <w:szCs w:val="24"/>
              </w:rPr>
            </w:pPr>
            <w:r>
              <w:rPr>
                <w:rFonts w:ascii="Tahoma" w:hAnsi="Tahoma" w:cs="Tahoma"/>
                <w:b/>
                <w:i/>
                <w:sz w:val="24"/>
                <w:szCs w:val="24"/>
              </w:rPr>
              <w:t xml:space="preserve">Presidente </w:t>
            </w:r>
          </w:p>
        </w:tc>
        <w:tc>
          <w:tcPr>
            <w:tcW w:w="7338" w:type="dxa"/>
          </w:tcPr>
          <w:p w:rsidR="00A652CF" w:rsidRDefault="00A652CF" w:rsidP="00A652CF">
            <w:pPr>
              <w:pStyle w:val="Prrafodelista"/>
              <w:numPr>
                <w:ilvl w:val="0"/>
                <w:numId w:val="8"/>
              </w:numPr>
              <w:jc w:val="both"/>
              <w:rPr>
                <w:rFonts w:ascii="Tahoma" w:hAnsi="Tahoma" w:cs="Tahoma"/>
                <w:i/>
                <w:sz w:val="24"/>
                <w:szCs w:val="24"/>
                <w:lang w:val="es-MX"/>
              </w:rPr>
            </w:pPr>
            <w:r w:rsidRPr="00A652CF">
              <w:rPr>
                <w:rFonts w:ascii="Tahoma" w:hAnsi="Tahoma" w:cs="Tahoma"/>
                <w:i/>
                <w:sz w:val="24"/>
                <w:szCs w:val="24"/>
                <w:lang w:val="es-MX"/>
              </w:rPr>
              <w:t>¿Alguna consulta?</w:t>
            </w:r>
          </w:p>
          <w:p w:rsidR="00A652CF" w:rsidRPr="00A652CF" w:rsidRDefault="00A652CF" w:rsidP="00A652CF">
            <w:pPr>
              <w:pStyle w:val="Prrafodelista"/>
              <w:jc w:val="both"/>
              <w:rPr>
                <w:rFonts w:ascii="Tahoma" w:hAnsi="Tahoma" w:cs="Tahoma"/>
                <w:i/>
                <w:sz w:val="24"/>
                <w:szCs w:val="24"/>
                <w:lang w:val="es-MX"/>
              </w:rPr>
            </w:pPr>
          </w:p>
        </w:tc>
      </w:tr>
      <w:tr w:rsidR="00A652CF" w:rsidRPr="00AE4063" w:rsidTr="009A48F4">
        <w:tc>
          <w:tcPr>
            <w:tcW w:w="2376" w:type="dxa"/>
            <w:shd w:val="clear" w:color="auto" w:fill="D9D9D9" w:themeFill="background1" w:themeFillShade="D9"/>
          </w:tcPr>
          <w:p w:rsidR="00A652CF" w:rsidRDefault="00A652CF" w:rsidP="004466FE">
            <w:pPr>
              <w:rPr>
                <w:rFonts w:ascii="Tahoma" w:hAnsi="Tahoma" w:cs="Tahoma"/>
                <w:b/>
                <w:i/>
                <w:sz w:val="24"/>
                <w:szCs w:val="24"/>
              </w:rPr>
            </w:pPr>
            <w:r>
              <w:rPr>
                <w:rFonts w:ascii="Tahoma" w:hAnsi="Tahoma" w:cs="Tahoma"/>
                <w:b/>
                <w:i/>
                <w:sz w:val="24"/>
                <w:szCs w:val="24"/>
              </w:rPr>
              <w:t xml:space="preserve">Acuerdo </w:t>
            </w:r>
          </w:p>
          <w:p w:rsidR="00A652CF" w:rsidRDefault="00A652CF" w:rsidP="004466FE">
            <w:pPr>
              <w:rPr>
                <w:rFonts w:ascii="Tahoma" w:hAnsi="Tahoma" w:cs="Tahoma"/>
                <w:b/>
                <w:i/>
                <w:sz w:val="24"/>
                <w:szCs w:val="24"/>
              </w:rPr>
            </w:pPr>
            <w:r>
              <w:rPr>
                <w:rFonts w:ascii="Tahoma" w:hAnsi="Tahoma" w:cs="Tahoma"/>
                <w:b/>
                <w:i/>
                <w:sz w:val="24"/>
                <w:szCs w:val="24"/>
              </w:rPr>
              <w:t>N°</w:t>
            </w:r>
            <w:r w:rsidR="009A48F4">
              <w:rPr>
                <w:rFonts w:ascii="Tahoma" w:hAnsi="Tahoma" w:cs="Tahoma"/>
                <w:b/>
                <w:i/>
                <w:sz w:val="24"/>
                <w:szCs w:val="24"/>
              </w:rPr>
              <w:t>19</w:t>
            </w:r>
          </w:p>
          <w:p w:rsidR="00A652CF" w:rsidRPr="00A652CF" w:rsidRDefault="00A652CF" w:rsidP="004466FE">
            <w:pPr>
              <w:rPr>
                <w:rFonts w:ascii="Tahoma" w:hAnsi="Tahoma" w:cs="Tahoma"/>
                <w:i/>
                <w:sz w:val="16"/>
                <w:szCs w:val="16"/>
              </w:rPr>
            </w:pPr>
            <w:r w:rsidRPr="00546A93">
              <w:rPr>
                <w:rFonts w:ascii="Tahoma" w:hAnsi="Tahoma" w:cs="Tahoma"/>
                <w:i/>
                <w:sz w:val="16"/>
                <w:szCs w:val="16"/>
                <w:lang w:val="es-MX"/>
              </w:rPr>
              <w:t xml:space="preserve">(Decreto N° </w:t>
            </w:r>
            <w:r>
              <w:rPr>
                <w:rFonts w:ascii="Tahoma" w:hAnsi="Tahoma" w:cs="Tahoma"/>
                <w:i/>
                <w:sz w:val="16"/>
                <w:szCs w:val="16"/>
                <w:lang w:val="es-MX"/>
              </w:rPr>
              <w:t xml:space="preserve">0397 </w:t>
            </w:r>
            <w:r w:rsidRPr="00546A93">
              <w:rPr>
                <w:rFonts w:ascii="Tahoma" w:hAnsi="Tahoma" w:cs="Tahoma"/>
                <w:i/>
                <w:sz w:val="16"/>
                <w:szCs w:val="16"/>
                <w:lang w:val="es-MX"/>
              </w:rPr>
              <w:t xml:space="preserve">de fecha </w:t>
            </w:r>
            <w:r>
              <w:rPr>
                <w:rFonts w:ascii="Tahoma" w:hAnsi="Tahoma" w:cs="Tahoma"/>
                <w:i/>
                <w:sz w:val="16"/>
                <w:szCs w:val="16"/>
                <w:lang w:val="es-MX"/>
              </w:rPr>
              <w:t>23</w:t>
            </w:r>
            <w:r w:rsidRPr="00546A93">
              <w:rPr>
                <w:rFonts w:ascii="Tahoma" w:hAnsi="Tahoma" w:cs="Tahoma"/>
                <w:i/>
                <w:sz w:val="16"/>
                <w:szCs w:val="16"/>
                <w:lang w:val="es-MX"/>
              </w:rPr>
              <w:t xml:space="preserve"> de enero de 2014)</w:t>
            </w:r>
          </w:p>
        </w:tc>
        <w:tc>
          <w:tcPr>
            <w:tcW w:w="7338" w:type="dxa"/>
            <w:shd w:val="clear" w:color="auto" w:fill="D9D9D9" w:themeFill="background1" w:themeFillShade="D9"/>
          </w:tcPr>
          <w:p w:rsidR="00A652CF" w:rsidRDefault="00A652CF" w:rsidP="004466FE">
            <w:pPr>
              <w:jc w:val="both"/>
              <w:rPr>
                <w:rFonts w:ascii="Tahoma" w:hAnsi="Tahoma" w:cs="Tahoma"/>
                <w:b/>
                <w:bCs/>
                <w:i/>
                <w:color w:val="000000" w:themeColor="text1"/>
              </w:rPr>
            </w:pPr>
            <w:r>
              <w:rPr>
                <w:rFonts w:ascii="Tahoma" w:hAnsi="Tahoma" w:cs="Tahoma"/>
                <w:b/>
                <w:bCs/>
                <w:i/>
                <w:color w:val="000000" w:themeColor="text1"/>
              </w:rPr>
              <w:t xml:space="preserve">Déjese </w:t>
            </w:r>
            <w:r w:rsidRPr="00F139AE">
              <w:rPr>
                <w:rFonts w:ascii="Tahoma" w:hAnsi="Tahoma" w:cs="Tahoma"/>
                <w:b/>
                <w:bCs/>
                <w:i/>
                <w:color w:val="000000" w:themeColor="text1"/>
              </w:rPr>
              <w:t>establecido que el concejo Municipal ha acordado</w:t>
            </w:r>
            <w:r>
              <w:rPr>
                <w:rFonts w:ascii="Tahoma" w:hAnsi="Tahoma" w:cs="Tahoma"/>
                <w:b/>
                <w:bCs/>
                <w:i/>
                <w:color w:val="000000" w:themeColor="text1"/>
              </w:rPr>
              <w:t xml:space="preserve"> aprobar la redistribución de los Recursos FAGME 2013.</w:t>
            </w:r>
          </w:p>
        </w:tc>
      </w:tr>
      <w:tr w:rsidR="00A652CF" w:rsidRPr="00AE4063" w:rsidTr="009A48F4">
        <w:tc>
          <w:tcPr>
            <w:tcW w:w="2376" w:type="dxa"/>
          </w:tcPr>
          <w:p w:rsidR="00A652CF" w:rsidRDefault="00A652CF" w:rsidP="004466FE">
            <w:pPr>
              <w:rPr>
                <w:rFonts w:ascii="Tahoma" w:hAnsi="Tahoma" w:cs="Tahoma"/>
                <w:b/>
                <w:i/>
                <w:sz w:val="24"/>
                <w:szCs w:val="24"/>
              </w:rPr>
            </w:pPr>
          </w:p>
        </w:tc>
        <w:tc>
          <w:tcPr>
            <w:tcW w:w="7338" w:type="dxa"/>
          </w:tcPr>
          <w:p w:rsidR="00A652CF" w:rsidRPr="00A652CF" w:rsidRDefault="00A652CF" w:rsidP="00A652CF">
            <w:pPr>
              <w:jc w:val="both"/>
              <w:rPr>
                <w:rFonts w:ascii="Tahoma" w:hAnsi="Tahoma" w:cs="Tahoma"/>
                <w:i/>
                <w:sz w:val="24"/>
                <w:szCs w:val="24"/>
                <w:lang w:val="es-MX"/>
              </w:rPr>
            </w:pPr>
          </w:p>
        </w:tc>
      </w:tr>
      <w:tr w:rsidR="00A652CF" w:rsidRPr="00AE4063" w:rsidTr="009A48F4">
        <w:tc>
          <w:tcPr>
            <w:tcW w:w="2376" w:type="dxa"/>
          </w:tcPr>
          <w:p w:rsidR="00A652CF" w:rsidRDefault="00A652CF" w:rsidP="004466FE">
            <w:pPr>
              <w:rPr>
                <w:rFonts w:ascii="Tahoma" w:hAnsi="Tahoma" w:cs="Tahoma"/>
                <w:b/>
                <w:i/>
                <w:sz w:val="24"/>
                <w:szCs w:val="24"/>
              </w:rPr>
            </w:pPr>
            <w:r>
              <w:rPr>
                <w:rFonts w:ascii="Tahoma" w:hAnsi="Tahoma" w:cs="Tahoma"/>
                <w:b/>
                <w:i/>
                <w:sz w:val="24"/>
                <w:szCs w:val="24"/>
              </w:rPr>
              <w:t xml:space="preserve">Secretario </w:t>
            </w:r>
          </w:p>
        </w:tc>
        <w:tc>
          <w:tcPr>
            <w:tcW w:w="7338" w:type="dxa"/>
          </w:tcPr>
          <w:p w:rsidR="00A652CF" w:rsidRPr="00A86FC5" w:rsidRDefault="00A652CF" w:rsidP="00A652CF">
            <w:pPr>
              <w:jc w:val="both"/>
              <w:rPr>
                <w:rFonts w:ascii="Tahoma" w:hAnsi="Tahoma" w:cs="Tahoma"/>
                <w:b/>
                <w:i/>
                <w:sz w:val="24"/>
                <w:szCs w:val="24"/>
                <w:u w:val="single"/>
                <w:lang w:val="es-MX"/>
              </w:rPr>
            </w:pPr>
            <w:r w:rsidRPr="00A86FC5">
              <w:rPr>
                <w:rFonts w:ascii="Tahoma" w:hAnsi="Tahoma" w:cs="Tahoma"/>
                <w:b/>
                <w:i/>
                <w:sz w:val="24"/>
                <w:szCs w:val="24"/>
                <w:u w:val="single"/>
                <w:lang w:val="es-MX"/>
              </w:rPr>
              <w:t>5.- ACUERDO PARA DONAR BIENES DADOS DE BAJA:</w:t>
            </w:r>
          </w:p>
          <w:p w:rsidR="00A652CF" w:rsidRPr="00A652CF" w:rsidRDefault="00A652CF" w:rsidP="00A652CF">
            <w:pPr>
              <w:pStyle w:val="Prrafodelista"/>
              <w:numPr>
                <w:ilvl w:val="0"/>
                <w:numId w:val="10"/>
              </w:numPr>
              <w:jc w:val="both"/>
              <w:rPr>
                <w:rFonts w:ascii="Tahoma" w:hAnsi="Tahoma" w:cs="Tahoma"/>
                <w:b/>
                <w:i/>
                <w:sz w:val="24"/>
                <w:szCs w:val="24"/>
                <w:u w:val="single"/>
                <w:lang w:val="es-MX"/>
              </w:rPr>
            </w:pPr>
            <w:r w:rsidRPr="00A652CF">
              <w:rPr>
                <w:rFonts w:ascii="Tahoma" w:hAnsi="Tahoma" w:cs="Tahoma"/>
                <w:i/>
                <w:sz w:val="24"/>
                <w:szCs w:val="24"/>
                <w:lang w:val="es-MX"/>
              </w:rPr>
              <w:t>GRUPO GUIAS Y SCOUT MONSEÑOR MANUEL LARRAIN</w:t>
            </w:r>
            <w:r w:rsidRPr="00A652CF">
              <w:rPr>
                <w:rFonts w:ascii="Tahoma" w:hAnsi="Tahoma" w:cs="Tahoma"/>
                <w:b/>
                <w:i/>
                <w:sz w:val="24"/>
                <w:szCs w:val="24"/>
                <w:lang w:val="es-MX"/>
              </w:rPr>
              <w:t>.</w:t>
            </w:r>
          </w:p>
          <w:p w:rsidR="00A652CF" w:rsidRPr="00A652CF" w:rsidRDefault="00A652CF" w:rsidP="00A652CF">
            <w:pPr>
              <w:pStyle w:val="Prrafodelista"/>
              <w:jc w:val="both"/>
              <w:rPr>
                <w:rFonts w:ascii="Tahoma" w:hAnsi="Tahoma" w:cs="Tahoma"/>
                <w:i/>
                <w:sz w:val="24"/>
                <w:szCs w:val="24"/>
                <w:lang w:val="es-MX"/>
              </w:rPr>
            </w:pPr>
            <w:r w:rsidRPr="00A86FC5">
              <w:rPr>
                <w:rFonts w:ascii="Tahoma" w:hAnsi="Tahoma" w:cs="Tahoma"/>
                <w:i/>
                <w:sz w:val="24"/>
                <w:szCs w:val="24"/>
                <w:lang w:val="es-MX"/>
              </w:rPr>
              <w:t>El departamento de educación informa que existen esos bienes dados de baja</w:t>
            </w:r>
            <w:r>
              <w:rPr>
                <w:rFonts w:ascii="Tahoma" w:hAnsi="Tahoma" w:cs="Tahoma"/>
                <w:i/>
                <w:sz w:val="24"/>
                <w:szCs w:val="24"/>
                <w:lang w:val="es-MX"/>
              </w:rPr>
              <w:t>.</w:t>
            </w:r>
          </w:p>
        </w:tc>
      </w:tr>
      <w:tr w:rsidR="00A652CF" w:rsidRPr="00AE4063" w:rsidTr="009A48F4">
        <w:tc>
          <w:tcPr>
            <w:tcW w:w="2376" w:type="dxa"/>
          </w:tcPr>
          <w:p w:rsidR="00A652CF" w:rsidRPr="00A652CF" w:rsidRDefault="00A652CF" w:rsidP="004466FE">
            <w:pPr>
              <w:rPr>
                <w:rFonts w:ascii="Tahoma" w:hAnsi="Tahoma" w:cs="Tahoma"/>
                <w:b/>
                <w:i/>
                <w:sz w:val="24"/>
                <w:szCs w:val="24"/>
                <w:lang w:val="es-MX"/>
              </w:rPr>
            </w:pPr>
          </w:p>
        </w:tc>
        <w:tc>
          <w:tcPr>
            <w:tcW w:w="7338" w:type="dxa"/>
          </w:tcPr>
          <w:p w:rsidR="00A652CF" w:rsidRPr="00A652CF" w:rsidRDefault="00A652CF" w:rsidP="00A652CF">
            <w:pPr>
              <w:jc w:val="both"/>
              <w:rPr>
                <w:rFonts w:ascii="Tahoma" w:hAnsi="Tahoma" w:cs="Tahoma"/>
                <w:i/>
                <w:sz w:val="24"/>
                <w:szCs w:val="24"/>
                <w:lang w:val="es-MX"/>
              </w:rPr>
            </w:pPr>
          </w:p>
        </w:tc>
      </w:tr>
      <w:tr w:rsidR="00A652CF" w:rsidRPr="00AE4063" w:rsidTr="009A48F4">
        <w:tc>
          <w:tcPr>
            <w:tcW w:w="2376" w:type="dxa"/>
            <w:shd w:val="clear" w:color="auto" w:fill="D9D9D9" w:themeFill="background1" w:themeFillShade="D9"/>
          </w:tcPr>
          <w:p w:rsidR="00A652CF" w:rsidRDefault="00A652CF" w:rsidP="004466FE">
            <w:pPr>
              <w:rPr>
                <w:rFonts w:ascii="Tahoma" w:hAnsi="Tahoma" w:cs="Tahoma"/>
                <w:b/>
                <w:i/>
                <w:sz w:val="24"/>
                <w:szCs w:val="24"/>
              </w:rPr>
            </w:pPr>
            <w:r>
              <w:rPr>
                <w:rFonts w:ascii="Tahoma" w:hAnsi="Tahoma" w:cs="Tahoma"/>
                <w:b/>
                <w:i/>
                <w:sz w:val="24"/>
                <w:szCs w:val="24"/>
              </w:rPr>
              <w:t xml:space="preserve">Acuerdo </w:t>
            </w:r>
          </w:p>
          <w:p w:rsidR="00A652CF" w:rsidRDefault="00A652CF" w:rsidP="004466FE">
            <w:pPr>
              <w:rPr>
                <w:rFonts w:ascii="Tahoma" w:hAnsi="Tahoma" w:cs="Tahoma"/>
                <w:b/>
                <w:i/>
                <w:sz w:val="24"/>
                <w:szCs w:val="24"/>
              </w:rPr>
            </w:pPr>
            <w:r>
              <w:rPr>
                <w:rFonts w:ascii="Tahoma" w:hAnsi="Tahoma" w:cs="Tahoma"/>
                <w:b/>
                <w:i/>
                <w:sz w:val="24"/>
                <w:szCs w:val="24"/>
              </w:rPr>
              <w:t>N°</w:t>
            </w:r>
            <w:r w:rsidR="009A48F4">
              <w:rPr>
                <w:rFonts w:ascii="Tahoma" w:hAnsi="Tahoma" w:cs="Tahoma"/>
                <w:b/>
                <w:i/>
                <w:sz w:val="24"/>
                <w:szCs w:val="24"/>
              </w:rPr>
              <w:t>20</w:t>
            </w:r>
          </w:p>
          <w:p w:rsidR="00A652CF" w:rsidRPr="00546A93" w:rsidRDefault="00A652CF" w:rsidP="004466FE">
            <w:pPr>
              <w:rPr>
                <w:rFonts w:ascii="Tahoma" w:hAnsi="Tahoma" w:cs="Tahoma"/>
                <w:i/>
                <w:sz w:val="16"/>
                <w:szCs w:val="16"/>
              </w:rPr>
            </w:pPr>
            <w:r w:rsidRPr="00546A93">
              <w:rPr>
                <w:rFonts w:ascii="Tahoma" w:hAnsi="Tahoma" w:cs="Tahoma"/>
                <w:i/>
                <w:sz w:val="16"/>
                <w:szCs w:val="16"/>
                <w:lang w:val="es-MX"/>
              </w:rPr>
              <w:t xml:space="preserve">(Decreto N° </w:t>
            </w:r>
            <w:r>
              <w:rPr>
                <w:rFonts w:ascii="Tahoma" w:hAnsi="Tahoma" w:cs="Tahoma"/>
                <w:i/>
                <w:sz w:val="16"/>
                <w:szCs w:val="16"/>
                <w:lang w:val="es-MX"/>
              </w:rPr>
              <w:t xml:space="preserve">0398 </w:t>
            </w:r>
            <w:r w:rsidRPr="00546A93">
              <w:rPr>
                <w:rFonts w:ascii="Tahoma" w:hAnsi="Tahoma" w:cs="Tahoma"/>
                <w:i/>
                <w:sz w:val="16"/>
                <w:szCs w:val="16"/>
                <w:lang w:val="es-MX"/>
              </w:rPr>
              <w:t xml:space="preserve">de fecha </w:t>
            </w:r>
            <w:r>
              <w:rPr>
                <w:rFonts w:ascii="Tahoma" w:hAnsi="Tahoma" w:cs="Tahoma"/>
                <w:i/>
                <w:sz w:val="16"/>
                <w:szCs w:val="16"/>
                <w:lang w:val="es-MX"/>
              </w:rPr>
              <w:t>23</w:t>
            </w:r>
            <w:r w:rsidRPr="00546A93">
              <w:rPr>
                <w:rFonts w:ascii="Tahoma" w:hAnsi="Tahoma" w:cs="Tahoma"/>
                <w:i/>
                <w:sz w:val="16"/>
                <w:szCs w:val="16"/>
                <w:lang w:val="es-MX"/>
              </w:rPr>
              <w:t xml:space="preserve"> de enero de 2014)</w:t>
            </w:r>
          </w:p>
          <w:p w:rsidR="00A652CF" w:rsidRDefault="00A652CF" w:rsidP="004466FE">
            <w:pPr>
              <w:rPr>
                <w:rFonts w:ascii="Tahoma" w:hAnsi="Tahoma" w:cs="Tahoma"/>
                <w:b/>
                <w:i/>
                <w:sz w:val="24"/>
                <w:szCs w:val="24"/>
              </w:rPr>
            </w:pPr>
          </w:p>
        </w:tc>
        <w:tc>
          <w:tcPr>
            <w:tcW w:w="7338" w:type="dxa"/>
            <w:shd w:val="clear" w:color="auto" w:fill="D9D9D9" w:themeFill="background1" w:themeFillShade="D9"/>
          </w:tcPr>
          <w:p w:rsidR="00A652CF" w:rsidRDefault="00A652CF" w:rsidP="004466FE">
            <w:pPr>
              <w:jc w:val="both"/>
              <w:rPr>
                <w:rFonts w:ascii="Tahoma" w:hAnsi="Tahoma" w:cs="Tahoma"/>
                <w:b/>
                <w:i/>
                <w:sz w:val="24"/>
                <w:szCs w:val="24"/>
              </w:rPr>
            </w:pPr>
            <w:r>
              <w:rPr>
                <w:rFonts w:ascii="Tahoma" w:hAnsi="Tahoma" w:cs="Tahoma"/>
                <w:b/>
                <w:bCs/>
                <w:i/>
                <w:color w:val="000000" w:themeColor="text1"/>
              </w:rPr>
              <w:t xml:space="preserve">Déjese </w:t>
            </w:r>
            <w:r w:rsidRPr="00F139AE">
              <w:rPr>
                <w:rFonts w:ascii="Tahoma" w:hAnsi="Tahoma" w:cs="Tahoma"/>
                <w:b/>
                <w:bCs/>
                <w:i/>
                <w:color w:val="000000" w:themeColor="text1"/>
              </w:rPr>
              <w:t>establecido que el concejo Municipal ha acordado</w:t>
            </w:r>
            <w:r>
              <w:rPr>
                <w:rFonts w:ascii="Tahoma" w:hAnsi="Tahoma" w:cs="Tahoma"/>
                <w:b/>
                <w:bCs/>
                <w:i/>
                <w:color w:val="000000" w:themeColor="text1"/>
              </w:rPr>
              <w:t xml:space="preserve"> entregar Bienes dados de baja a Grupo Guías y Scout Monseñor Manuel Larraín, consistente en pizarras, sillas, mesas, estantes, computadores, mesones y otros. </w:t>
            </w:r>
          </w:p>
        </w:tc>
      </w:tr>
      <w:tr w:rsidR="00A652CF" w:rsidRPr="00AE4063" w:rsidTr="009A48F4">
        <w:tc>
          <w:tcPr>
            <w:tcW w:w="2376" w:type="dxa"/>
          </w:tcPr>
          <w:p w:rsidR="00A652CF" w:rsidRPr="00A652CF" w:rsidRDefault="00A652CF" w:rsidP="004466FE">
            <w:pPr>
              <w:rPr>
                <w:rFonts w:ascii="Tahoma" w:hAnsi="Tahoma" w:cs="Tahoma"/>
                <w:b/>
                <w:i/>
                <w:sz w:val="10"/>
                <w:szCs w:val="10"/>
              </w:rPr>
            </w:pPr>
          </w:p>
        </w:tc>
        <w:tc>
          <w:tcPr>
            <w:tcW w:w="7338" w:type="dxa"/>
          </w:tcPr>
          <w:p w:rsidR="00A652CF" w:rsidRPr="00A652CF" w:rsidRDefault="00A652CF" w:rsidP="00A652CF">
            <w:pPr>
              <w:jc w:val="both"/>
              <w:rPr>
                <w:rFonts w:ascii="Tahoma" w:hAnsi="Tahoma" w:cs="Tahoma"/>
                <w:i/>
                <w:sz w:val="10"/>
                <w:szCs w:val="10"/>
                <w:lang w:val="es-MX"/>
              </w:rPr>
            </w:pPr>
          </w:p>
        </w:tc>
      </w:tr>
      <w:tr w:rsidR="00A652CF" w:rsidRPr="00AE4063" w:rsidTr="009A48F4">
        <w:tc>
          <w:tcPr>
            <w:tcW w:w="2376" w:type="dxa"/>
          </w:tcPr>
          <w:p w:rsidR="00A652CF" w:rsidRDefault="00A652CF" w:rsidP="004466FE">
            <w:pPr>
              <w:rPr>
                <w:rFonts w:ascii="Tahoma" w:hAnsi="Tahoma" w:cs="Tahoma"/>
                <w:b/>
                <w:i/>
                <w:sz w:val="24"/>
                <w:szCs w:val="24"/>
              </w:rPr>
            </w:pPr>
            <w:r>
              <w:rPr>
                <w:rFonts w:ascii="Tahoma" w:hAnsi="Tahoma" w:cs="Tahoma"/>
                <w:b/>
                <w:i/>
                <w:sz w:val="24"/>
                <w:szCs w:val="24"/>
              </w:rPr>
              <w:t xml:space="preserve">Secretario </w:t>
            </w:r>
          </w:p>
        </w:tc>
        <w:tc>
          <w:tcPr>
            <w:tcW w:w="7338" w:type="dxa"/>
          </w:tcPr>
          <w:p w:rsidR="00A652CF" w:rsidRPr="00A86FC5" w:rsidRDefault="00A652CF" w:rsidP="00A652CF">
            <w:pPr>
              <w:jc w:val="both"/>
              <w:rPr>
                <w:rFonts w:ascii="Tahoma" w:hAnsi="Tahoma" w:cs="Tahoma"/>
                <w:b/>
                <w:i/>
                <w:sz w:val="24"/>
                <w:szCs w:val="24"/>
                <w:u w:val="single"/>
                <w:lang w:val="es-MX"/>
              </w:rPr>
            </w:pPr>
            <w:r w:rsidRPr="00A86FC5">
              <w:rPr>
                <w:rFonts w:ascii="Tahoma" w:hAnsi="Tahoma" w:cs="Tahoma"/>
                <w:b/>
                <w:i/>
                <w:sz w:val="24"/>
                <w:szCs w:val="24"/>
                <w:u w:val="single"/>
                <w:lang w:val="es-MX"/>
              </w:rPr>
              <w:t>6.- ACUERDO PARA AUTORIZAR EXENCION DE PAGOS DE DERECHOS DE ASEO DOMICILIARIOS AL SEÑOR SERGIO CARREÑO MUÑOZ.</w:t>
            </w:r>
          </w:p>
          <w:p w:rsidR="00A652CF" w:rsidRPr="00A652CF" w:rsidRDefault="00A652CF" w:rsidP="00A652CF">
            <w:pPr>
              <w:jc w:val="both"/>
              <w:rPr>
                <w:rFonts w:ascii="Tahoma" w:hAnsi="Tahoma" w:cs="Tahoma"/>
                <w:i/>
                <w:sz w:val="24"/>
                <w:szCs w:val="24"/>
                <w:lang w:val="es-MX"/>
              </w:rPr>
            </w:pPr>
          </w:p>
        </w:tc>
      </w:tr>
      <w:tr w:rsidR="00A652CF" w:rsidRPr="00AE4063" w:rsidTr="009A48F4">
        <w:tc>
          <w:tcPr>
            <w:tcW w:w="2376" w:type="dxa"/>
            <w:shd w:val="clear" w:color="auto" w:fill="D9D9D9" w:themeFill="background1" w:themeFillShade="D9"/>
          </w:tcPr>
          <w:p w:rsidR="00A652CF" w:rsidRDefault="00A652CF" w:rsidP="004466FE">
            <w:pPr>
              <w:rPr>
                <w:rFonts w:ascii="Tahoma" w:hAnsi="Tahoma" w:cs="Tahoma"/>
                <w:b/>
                <w:i/>
                <w:sz w:val="24"/>
                <w:szCs w:val="24"/>
              </w:rPr>
            </w:pPr>
            <w:r>
              <w:rPr>
                <w:rFonts w:ascii="Tahoma" w:hAnsi="Tahoma" w:cs="Tahoma"/>
                <w:b/>
                <w:i/>
                <w:sz w:val="24"/>
                <w:szCs w:val="24"/>
              </w:rPr>
              <w:t xml:space="preserve">Acuerdo </w:t>
            </w:r>
          </w:p>
          <w:p w:rsidR="00A652CF" w:rsidRDefault="00A652CF" w:rsidP="004466FE">
            <w:pPr>
              <w:rPr>
                <w:rFonts w:ascii="Tahoma" w:hAnsi="Tahoma" w:cs="Tahoma"/>
                <w:b/>
                <w:i/>
                <w:sz w:val="24"/>
                <w:szCs w:val="24"/>
              </w:rPr>
            </w:pPr>
            <w:r>
              <w:rPr>
                <w:rFonts w:ascii="Tahoma" w:hAnsi="Tahoma" w:cs="Tahoma"/>
                <w:b/>
                <w:i/>
                <w:sz w:val="24"/>
                <w:szCs w:val="24"/>
              </w:rPr>
              <w:t>N°</w:t>
            </w:r>
            <w:r w:rsidR="009A48F4">
              <w:rPr>
                <w:rFonts w:ascii="Tahoma" w:hAnsi="Tahoma" w:cs="Tahoma"/>
                <w:b/>
                <w:i/>
                <w:sz w:val="24"/>
                <w:szCs w:val="24"/>
              </w:rPr>
              <w:t>21</w:t>
            </w:r>
          </w:p>
          <w:p w:rsidR="00A652CF" w:rsidRPr="00546A93" w:rsidRDefault="00A652CF" w:rsidP="004466FE">
            <w:pPr>
              <w:rPr>
                <w:rFonts w:ascii="Tahoma" w:hAnsi="Tahoma" w:cs="Tahoma"/>
                <w:i/>
                <w:sz w:val="16"/>
                <w:szCs w:val="16"/>
              </w:rPr>
            </w:pPr>
            <w:r w:rsidRPr="00546A93">
              <w:rPr>
                <w:rFonts w:ascii="Tahoma" w:hAnsi="Tahoma" w:cs="Tahoma"/>
                <w:i/>
                <w:sz w:val="16"/>
                <w:szCs w:val="16"/>
                <w:lang w:val="es-MX"/>
              </w:rPr>
              <w:t xml:space="preserve">(Decreto N° </w:t>
            </w:r>
            <w:r>
              <w:rPr>
                <w:rFonts w:ascii="Tahoma" w:hAnsi="Tahoma" w:cs="Tahoma"/>
                <w:i/>
                <w:sz w:val="16"/>
                <w:szCs w:val="16"/>
                <w:lang w:val="es-MX"/>
              </w:rPr>
              <w:t xml:space="preserve">0398 </w:t>
            </w:r>
            <w:r w:rsidRPr="00546A93">
              <w:rPr>
                <w:rFonts w:ascii="Tahoma" w:hAnsi="Tahoma" w:cs="Tahoma"/>
                <w:i/>
                <w:sz w:val="16"/>
                <w:szCs w:val="16"/>
                <w:lang w:val="es-MX"/>
              </w:rPr>
              <w:t xml:space="preserve">de fecha </w:t>
            </w:r>
            <w:r>
              <w:rPr>
                <w:rFonts w:ascii="Tahoma" w:hAnsi="Tahoma" w:cs="Tahoma"/>
                <w:i/>
                <w:sz w:val="16"/>
                <w:szCs w:val="16"/>
                <w:lang w:val="es-MX"/>
              </w:rPr>
              <w:t>23</w:t>
            </w:r>
            <w:r w:rsidRPr="00546A93">
              <w:rPr>
                <w:rFonts w:ascii="Tahoma" w:hAnsi="Tahoma" w:cs="Tahoma"/>
                <w:i/>
                <w:sz w:val="16"/>
                <w:szCs w:val="16"/>
                <w:lang w:val="es-MX"/>
              </w:rPr>
              <w:t xml:space="preserve"> de enero de 2014)</w:t>
            </w:r>
          </w:p>
          <w:p w:rsidR="00A652CF" w:rsidRDefault="00A652CF" w:rsidP="004466FE">
            <w:pPr>
              <w:rPr>
                <w:rFonts w:ascii="Tahoma" w:hAnsi="Tahoma" w:cs="Tahoma"/>
                <w:b/>
                <w:i/>
                <w:sz w:val="24"/>
                <w:szCs w:val="24"/>
              </w:rPr>
            </w:pPr>
          </w:p>
        </w:tc>
        <w:tc>
          <w:tcPr>
            <w:tcW w:w="7338" w:type="dxa"/>
            <w:shd w:val="clear" w:color="auto" w:fill="D9D9D9" w:themeFill="background1" w:themeFillShade="D9"/>
          </w:tcPr>
          <w:p w:rsidR="00A652CF" w:rsidRPr="006D0C77" w:rsidRDefault="00A652CF" w:rsidP="004466FE">
            <w:pPr>
              <w:jc w:val="both"/>
              <w:rPr>
                <w:rFonts w:ascii="Tahoma" w:hAnsi="Tahoma" w:cs="Tahoma"/>
                <w:b/>
                <w:bCs/>
                <w:i/>
                <w:color w:val="000000" w:themeColor="text1"/>
              </w:rPr>
            </w:pPr>
            <w:r>
              <w:rPr>
                <w:rFonts w:ascii="Tahoma" w:hAnsi="Tahoma" w:cs="Tahoma"/>
                <w:b/>
                <w:bCs/>
                <w:i/>
                <w:color w:val="000000" w:themeColor="text1"/>
              </w:rPr>
              <w:t xml:space="preserve">Déjese </w:t>
            </w:r>
            <w:r w:rsidRPr="00F139AE">
              <w:rPr>
                <w:rFonts w:ascii="Tahoma" w:hAnsi="Tahoma" w:cs="Tahoma"/>
                <w:b/>
                <w:bCs/>
                <w:i/>
                <w:color w:val="000000" w:themeColor="text1"/>
              </w:rPr>
              <w:t xml:space="preserve">establecido que el concejo Municipal ha acordado </w:t>
            </w:r>
            <w:r>
              <w:rPr>
                <w:rFonts w:ascii="Tahoma" w:hAnsi="Tahoma" w:cs="Tahoma"/>
                <w:b/>
                <w:bCs/>
                <w:i/>
                <w:color w:val="000000" w:themeColor="text1"/>
              </w:rPr>
              <w:t>exención de pago de los derechos de aseo al Señor Sergio Carreño Muñoz, RUT N° 05.413.722-2, con domicilio en calle 13 Oriente 14 Norte N° 1974 Talca.</w:t>
            </w:r>
          </w:p>
        </w:tc>
      </w:tr>
      <w:tr w:rsidR="00A652CF" w:rsidRPr="00AE4063" w:rsidTr="009A48F4">
        <w:tc>
          <w:tcPr>
            <w:tcW w:w="2376" w:type="dxa"/>
          </w:tcPr>
          <w:p w:rsidR="00A652CF" w:rsidRPr="00A652CF" w:rsidRDefault="00A652CF" w:rsidP="004466FE">
            <w:pPr>
              <w:rPr>
                <w:rFonts w:ascii="Tahoma" w:hAnsi="Tahoma" w:cs="Tahoma"/>
                <w:b/>
                <w:i/>
                <w:sz w:val="10"/>
                <w:szCs w:val="10"/>
              </w:rPr>
            </w:pPr>
          </w:p>
        </w:tc>
        <w:tc>
          <w:tcPr>
            <w:tcW w:w="7338" w:type="dxa"/>
          </w:tcPr>
          <w:p w:rsidR="00A652CF" w:rsidRPr="00A652CF" w:rsidRDefault="00A652CF" w:rsidP="00A652CF">
            <w:pPr>
              <w:jc w:val="both"/>
              <w:rPr>
                <w:rFonts w:ascii="Tahoma" w:hAnsi="Tahoma" w:cs="Tahoma"/>
                <w:i/>
                <w:sz w:val="10"/>
                <w:szCs w:val="10"/>
                <w:lang w:val="es-MX"/>
              </w:rPr>
            </w:pPr>
          </w:p>
        </w:tc>
      </w:tr>
      <w:tr w:rsidR="00A652CF" w:rsidRPr="00AE4063" w:rsidTr="009A48F4">
        <w:tc>
          <w:tcPr>
            <w:tcW w:w="2376" w:type="dxa"/>
          </w:tcPr>
          <w:p w:rsidR="00A652CF" w:rsidRDefault="00A652CF" w:rsidP="004466FE">
            <w:pPr>
              <w:rPr>
                <w:rFonts w:ascii="Tahoma" w:hAnsi="Tahoma" w:cs="Tahoma"/>
                <w:b/>
                <w:i/>
                <w:sz w:val="24"/>
                <w:szCs w:val="24"/>
              </w:rPr>
            </w:pPr>
            <w:r>
              <w:rPr>
                <w:rFonts w:ascii="Tahoma" w:hAnsi="Tahoma" w:cs="Tahoma"/>
                <w:b/>
                <w:i/>
                <w:sz w:val="24"/>
                <w:szCs w:val="24"/>
              </w:rPr>
              <w:t xml:space="preserve">Secretario </w:t>
            </w:r>
          </w:p>
        </w:tc>
        <w:tc>
          <w:tcPr>
            <w:tcW w:w="7338" w:type="dxa"/>
          </w:tcPr>
          <w:p w:rsidR="00A652CF" w:rsidRPr="00A652CF" w:rsidRDefault="00A652CF" w:rsidP="00A652CF">
            <w:pPr>
              <w:pStyle w:val="Prrafodelista"/>
              <w:numPr>
                <w:ilvl w:val="0"/>
                <w:numId w:val="13"/>
              </w:numPr>
              <w:jc w:val="both"/>
              <w:rPr>
                <w:rFonts w:ascii="Tahoma" w:hAnsi="Tahoma" w:cs="Tahoma"/>
                <w:i/>
                <w:sz w:val="24"/>
                <w:szCs w:val="24"/>
                <w:lang w:val="es-MX"/>
              </w:rPr>
            </w:pPr>
            <w:r w:rsidRPr="00A652CF">
              <w:rPr>
                <w:rFonts w:ascii="Tahoma" w:hAnsi="Tahoma" w:cs="Tahoma"/>
                <w:i/>
                <w:sz w:val="24"/>
                <w:szCs w:val="24"/>
                <w:lang w:val="es-MX"/>
              </w:rPr>
              <w:t>Previo a incidentes hay una Tabla Complementaria con el fin de fijar las sesiones ordinarias del mes de febrero.</w:t>
            </w:r>
          </w:p>
          <w:p w:rsidR="00A652CF" w:rsidRPr="00A652CF" w:rsidRDefault="00A652CF" w:rsidP="00A652CF">
            <w:pPr>
              <w:jc w:val="both"/>
              <w:rPr>
                <w:rFonts w:ascii="Tahoma" w:hAnsi="Tahoma" w:cs="Tahoma"/>
                <w:i/>
                <w:sz w:val="24"/>
                <w:szCs w:val="24"/>
                <w:lang w:val="es-MX"/>
              </w:rPr>
            </w:pPr>
          </w:p>
        </w:tc>
      </w:tr>
      <w:tr w:rsidR="00A652CF" w:rsidRPr="00AE4063" w:rsidTr="009A48F4">
        <w:tc>
          <w:tcPr>
            <w:tcW w:w="2376" w:type="dxa"/>
            <w:shd w:val="clear" w:color="auto" w:fill="D9D9D9" w:themeFill="background1" w:themeFillShade="D9"/>
          </w:tcPr>
          <w:p w:rsidR="00A652CF" w:rsidRDefault="00A652CF" w:rsidP="004466FE">
            <w:pPr>
              <w:rPr>
                <w:rFonts w:ascii="Tahoma" w:hAnsi="Tahoma" w:cs="Tahoma"/>
                <w:b/>
                <w:i/>
                <w:sz w:val="24"/>
                <w:szCs w:val="24"/>
              </w:rPr>
            </w:pPr>
            <w:r>
              <w:rPr>
                <w:rFonts w:ascii="Tahoma" w:hAnsi="Tahoma" w:cs="Tahoma"/>
                <w:b/>
                <w:i/>
                <w:sz w:val="24"/>
                <w:szCs w:val="24"/>
              </w:rPr>
              <w:lastRenderedPageBreak/>
              <w:t xml:space="preserve">Acuerdo </w:t>
            </w:r>
          </w:p>
          <w:p w:rsidR="00A652CF" w:rsidRDefault="00A652CF" w:rsidP="004466FE">
            <w:pPr>
              <w:rPr>
                <w:rFonts w:ascii="Tahoma" w:hAnsi="Tahoma" w:cs="Tahoma"/>
                <w:b/>
                <w:i/>
                <w:sz w:val="24"/>
                <w:szCs w:val="24"/>
              </w:rPr>
            </w:pPr>
            <w:r>
              <w:rPr>
                <w:rFonts w:ascii="Tahoma" w:hAnsi="Tahoma" w:cs="Tahoma"/>
                <w:b/>
                <w:i/>
                <w:sz w:val="24"/>
                <w:szCs w:val="24"/>
              </w:rPr>
              <w:t>N°</w:t>
            </w:r>
            <w:r w:rsidR="009A48F4">
              <w:rPr>
                <w:rFonts w:ascii="Tahoma" w:hAnsi="Tahoma" w:cs="Tahoma"/>
                <w:b/>
                <w:i/>
                <w:sz w:val="24"/>
                <w:szCs w:val="24"/>
              </w:rPr>
              <w:t>22</w:t>
            </w:r>
          </w:p>
          <w:p w:rsidR="00A652CF" w:rsidRPr="00546A93" w:rsidRDefault="00A652CF" w:rsidP="004466FE">
            <w:pPr>
              <w:rPr>
                <w:rFonts w:ascii="Tahoma" w:hAnsi="Tahoma" w:cs="Tahoma"/>
                <w:i/>
                <w:sz w:val="16"/>
                <w:szCs w:val="16"/>
              </w:rPr>
            </w:pPr>
            <w:r w:rsidRPr="00546A93">
              <w:rPr>
                <w:rFonts w:ascii="Tahoma" w:hAnsi="Tahoma" w:cs="Tahoma"/>
                <w:i/>
                <w:sz w:val="16"/>
                <w:szCs w:val="16"/>
                <w:lang w:val="es-MX"/>
              </w:rPr>
              <w:t xml:space="preserve">(Decreto N° </w:t>
            </w:r>
            <w:r>
              <w:rPr>
                <w:rFonts w:ascii="Tahoma" w:hAnsi="Tahoma" w:cs="Tahoma"/>
                <w:i/>
                <w:sz w:val="16"/>
                <w:szCs w:val="16"/>
                <w:lang w:val="es-MX"/>
              </w:rPr>
              <w:t xml:space="preserve">0399 </w:t>
            </w:r>
            <w:r w:rsidRPr="00546A93">
              <w:rPr>
                <w:rFonts w:ascii="Tahoma" w:hAnsi="Tahoma" w:cs="Tahoma"/>
                <w:i/>
                <w:sz w:val="16"/>
                <w:szCs w:val="16"/>
                <w:lang w:val="es-MX"/>
              </w:rPr>
              <w:t xml:space="preserve">de fecha </w:t>
            </w:r>
            <w:r>
              <w:rPr>
                <w:rFonts w:ascii="Tahoma" w:hAnsi="Tahoma" w:cs="Tahoma"/>
                <w:i/>
                <w:sz w:val="16"/>
                <w:szCs w:val="16"/>
                <w:lang w:val="es-MX"/>
              </w:rPr>
              <w:t>23</w:t>
            </w:r>
            <w:r w:rsidRPr="00546A93">
              <w:rPr>
                <w:rFonts w:ascii="Tahoma" w:hAnsi="Tahoma" w:cs="Tahoma"/>
                <w:i/>
                <w:sz w:val="16"/>
                <w:szCs w:val="16"/>
                <w:lang w:val="es-MX"/>
              </w:rPr>
              <w:t xml:space="preserve"> de enero de 2014)</w:t>
            </w:r>
          </w:p>
          <w:p w:rsidR="00A652CF" w:rsidRDefault="00A652CF" w:rsidP="004466FE">
            <w:pPr>
              <w:rPr>
                <w:rFonts w:ascii="Tahoma" w:hAnsi="Tahoma" w:cs="Tahoma"/>
                <w:b/>
                <w:i/>
                <w:sz w:val="24"/>
                <w:szCs w:val="24"/>
              </w:rPr>
            </w:pPr>
          </w:p>
        </w:tc>
        <w:tc>
          <w:tcPr>
            <w:tcW w:w="7338" w:type="dxa"/>
            <w:shd w:val="clear" w:color="auto" w:fill="D9D9D9" w:themeFill="background1" w:themeFillShade="D9"/>
          </w:tcPr>
          <w:p w:rsidR="00A652CF" w:rsidRDefault="00A652CF" w:rsidP="004466FE">
            <w:pPr>
              <w:jc w:val="both"/>
            </w:pPr>
            <w:r w:rsidRPr="006D0C77">
              <w:rPr>
                <w:rFonts w:ascii="Tahoma" w:hAnsi="Tahoma" w:cs="Tahoma"/>
                <w:b/>
                <w:bCs/>
                <w:i/>
                <w:color w:val="000000" w:themeColor="text1"/>
              </w:rPr>
              <w:t xml:space="preserve">Déjese establecido que el concejo Municipal ha acordado </w:t>
            </w:r>
            <w:r>
              <w:rPr>
                <w:rFonts w:ascii="Tahoma" w:hAnsi="Tahoma" w:cs="Tahoma"/>
                <w:b/>
                <w:bCs/>
                <w:i/>
                <w:color w:val="000000" w:themeColor="text1"/>
              </w:rPr>
              <w:t>fijar las sesiones ordinarias del mes de Febrero del 2014, los días Lunes 03, Martes 04 y Miércoles 05 a las 16:00 horas.</w:t>
            </w:r>
          </w:p>
        </w:tc>
      </w:tr>
      <w:tr w:rsidR="00A652CF" w:rsidRPr="00AE4063" w:rsidTr="009A48F4">
        <w:tc>
          <w:tcPr>
            <w:tcW w:w="2376" w:type="dxa"/>
          </w:tcPr>
          <w:p w:rsidR="00A652CF" w:rsidRDefault="00A652CF" w:rsidP="004466FE">
            <w:pPr>
              <w:rPr>
                <w:rFonts w:ascii="Tahoma" w:hAnsi="Tahoma" w:cs="Tahoma"/>
                <w:b/>
                <w:i/>
                <w:sz w:val="24"/>
                <w:szCs w:val="24"/>
              </w:rPr>
            </w:pPr>
          </w:p>
        </w:tc>
        <w:tc>
          <w:tcPr>
            <w:tcW w:w="7338" w:type="dxa"/>
          </w:tcPr>
          <w:p w:rsidR="00A652CF" w:rsidRPr="00A652CF" w:rsidRDefault="00A652CF" w:rsidP="00A652CF">
            <w:pPr>
              <w:jc w:val="both"/>
              <w:rPr>
                <w:rFonts w:ascii="Tahoma" w:hAnsi="Tahoma" w:cs="Tahoma"/>
                <w:i/>
                <w:sz w:val="24"/>
                <w:szCs w:val="24"/>
                <w:lang w:val="es-MX"/>
              </w:rPr>
            </w:pPr>
          </w:p>
        </w:tc>
      </w:tr>
      <w:tr w:rsidR="00A652CF" w:rsidRPr="00AE4063" w:rsidTr="009A48F4">
        <w:tc>
          <w:tcPr>
            <w:tcW w:w="2376" w:type="dxa"/>
          </w:tcPr>
          <w:p w:rsidR="00A652CF" w:rsidRDefault="00A652CF" w:rsidP="004466FE">
            <w:pPr>
              <w:rPr>
                <w:rFonts w:ascii="Tahoma" w:hAnsi="Tahoma" w:cs="Tahoma"/>
                <w:b/>
                <w:i/>
                <w:sz w:val="24"/>
                <w:szCs w:val="24"/>
              </w:rPr>
            </w:pPr>
            <w:r>
              <w:rPr>
                <w:rFonts w:ascii="Tahoma" w:hAnsi="Tahoma" w:cs="Tahoma"/>
                <w:b/>
                <w:i/>
                <w:sz w:val="24"/>
                <w:szCs w:val="24"/>
              </w:rPr>
              <w:t xml:space="preserve">Secretario </w:t>
            </w:r>
          </w:p>
        </w:tc>
        <w:tc>
          <w:tcPr>
            <w:tcW w:w="7338" w:type="dxa"/>
          </w:tcPr>
          <w:p w:rsidR="00A652CF" w:rsidRPr="00A86FC5" w:rsidRDefault="00A652CF" w:rsidP="00A652CF">
            <w:pPr>
              <w:jc w:val="both"/>
              <w:rPr>
                <w:rFonts w:ascii="Tahoma" w:hAnsi="Tahoma" w:cs="Tahoma"/>
                <w:b/>
                <w:i/>
                <w:sz w:val="24"/>
                <w:szCs w:val="24"/>
                <w:u w:val="single"/>
                <w:lang w:val="es-MX"/>
              </w:rPr>
            </w:pPr>
            <w:r>
              <w:rPr>
                <w:rFonts w:ascii="Tahoma" w:hAnsi="Tahoma" w:cs="Tahoma"/>
                <w:b/>
                <w:i/>
                <w:sz w:val="24"/>
                <w:szCs w:val="24"/>
                <w:u w:val="single"/>
                <w:lang w:val="es-MX"/>
              </w:rPr>
              <w:t>7.- INCIDENTES</w:t>
            </w:r>
          </w:p>
          <w:p w:rsidR="00A652CF" w:rsidRPr="00A652CF" w:rsidRDefault="00A652CF" w:rsidP="00A652CF">
            <w:pPr>
              <w:jc w:val="both"/>
              <w:rPr>
                <w:rFonts w:ascii="Tahoma" w:hAnsi="Tahoma" w:cs="Tahoma"/>
                <w:i/>
                <w:sz w:val="24"/>
                <w:szCs w:val="24"/>
                <w:lang w:val="es-MX"/>
              </w:rPr>
            </w:pPr>
          </w:p>
        </w:tc>
      </w:tr>
      <w:tr w:rsidR="00A652CF" w:rsidRPr="00AE4063" w:rsidTr="009A48F4">
        <w:tc>
          <w:tcPr>
            <w:tcW w:w="2376" w:type="dxa"/>
          </w:tcPr>
          <w:p w:rsidR="00A652CF" w:rsidRPr="00A652CF" w:rsidRDefault="00A652CF" w:rsidP="004466FE">
            <w:pPr>
              <w:rPr>
                <w:rFonts w:ascii="Tahoma" w:hAnsi="Tahoma" w:cs="Tahoma"/>
                <w:b/>
                <w:i/>
                <w:sz w:val="24"/>
                <w:szCs w:val="24"/>
              </w:rPr>
            </w:pPr>
            <w:r w:rsidRPr="00A652CF">
              <w:rPr>
                <w:rFonts w:ascii="Tahoma" w:hAnsi="Tahoma" w:cs="Tahoma"/>
                <w:b/>
                <w:i/>
                <w:sz w:val="24"/>
                <w:szCs w:val="24"/>
                <w:lang w:val="es-MX"/>
              </w:rPr>
              <w:t xml:space="preserve">Señor Julio Cherif </w:t>
            </w:r>
          </w:p>
        </w:tc>
        <w:tc>
          <w:tcPr>
            <w:tcW w:w="7338" w:type="dxa"/>
          </w:tcPr>
          <w:p w:rsidR="00417C14" w:rsidRDefault="00A652CF" w:rsidP="00417C14">
            <w:pPr>
              <w:pStyle w:val="Prrafodelista"/>
              <w:numPr>
                <w:ilvl w:val="0"/>
                <w:numId w:val="13"/>
              </w:numPr>
              <w:jc w:val="both"/>
              <w:rPr>
                <w:rFonts w:ascii="Tahoma" w:hAnsi="Tahoma" w:cs="Tahoma"/>
                <w:i/>
                <w:sz w:val="24"/>
                <w:szCs w:val="24"/>
                <w:lang w:val="es-MX"/>
              </w:rPr>
            </w:pPr>
            <w:r w:rsidRPr="00417C14">
              <w:rPr>
                <w:rFonts w:ascii="Tahoma" w:hAnsi="Tahoma" w:cs="Tahoma"/>
                <w:i/>
                <w:sz w:val="24"/>
                <w:szCs w:val="24"/>
                <w:lang w:val="es-MX"/>
              </w:rPr>
              <w:t>Uno de los temas que quiero tocar es lo que pasa con nuestro audio, cuando se presento el proyecto de este salón quedaron que íbamos a tener un audio de primer nivel. Pero el audio hasta este momento y esto lo digo con la finalidad de poder ayudar a nuestra secretaria, porque la verdad que para ella es complejo poder descifrar lo que nosotros hablamos, porque se corta el sistema. Don Yamil ojala pudiésemos hacer una revisión del sistema incluyendo el micrófono inalámbrico que también da problema para ver qué pasa con el sistema, pero algo debe estar fallando para que no funcione como corresponde.</w:t>
            </w:r>
            <w:r w:rsidR="00417C14" w:rsidRPr="00417C14">
              <w:rPr>
                <w:rFonts w:ascii="Tahoma" w:hAnsi="Tahoma" w:cs="Tahoma"/>
                <w:i/>
                <w:sz w:val="24"/>
                <w:szCs w:val="24"/>
                <w:lang w:val="es-MX"/>
              </w:rPr>
              <w:t xml:space="preserve"> </w:t>
            </w:r>
          </w:p>
          <w:p w:rsidR="00417C14" w:rsidRDefault="00417C14" w:rsidP="00417C14">
            <w:pPr>
              <w:pStyle w:val="Prrafodelista"/>
              <w:jc w:val="both"/>
              <w:rPr>
                <w:rFonts w:ascii="Tahoma" w:hAnsi="Tahoma" w:cs="Tahoma"/>
                <w:i/>
                <w:sz w:val="24"/>
                <w:szCs w:val="24"/>
                <w:lang w:val="es-MX"/>
              </w:rPr>
            </w:pPr>
          </w:p>
          <w:p w:rsidR="00417C14" w:rsidRDefault="00417C14" w:rsidP="00417C14">
            <w:pPr>
              <w:pStyle w:val="Prrafodelista"/>
              <w:jc w:val="both"/>
              <w:rPr>
                <w:rFonts w:ascii="Tahoma" w:hAnsi="Tahoma" w:cs="Tahoma"/>
                <w:i/>
                <w:sz w:val="24"/>
                <w:szCs w:val="24"/>
                <w:lang w:val="es-MX"/>
              </w:rPr>
            </w:pPr>
            <w:r w:rsidRPr="00417C14">
              <w:rPr>
                <w:rFonts w:ascii="Tahoma" w:hAnsi="Tahoma" w:cs="Tahoma"/>
                <w:i/>
                <w:sz w:val="24"/>
                <w:szCs w:val="24"/>
                <w:lang w:val="es-MX"/>
              </w:rPr>
              <w:t>Quiero que me den una respuesta Señor Secretario por escrito, hace un par de meses aproximadamente se hizo una construcción en la 9 ½ oriente que es una compra venta de vehículos, la verdad desconozco si se dio autorización para cortar una arboleda espectacular muy parecida a la que está en la 2 norte y cortaron de raíz 7 árboles. Esto queda en la 9 ½ oriente entre 4 y 5 norte y realmente se ve mal que hayan cortado esos árboles que tenían sus años.</w:t>
            </w:r>
          </w:p>
          <w:p w:rsidR="00417C14" w:rsidRPr="00417C14" w:rsidRDefault="00417C14" w:rsidP="00417C14">
            <w:pPr>
              <w:pStyle w:val="Prrafodelista"/>
              <w:jc w:val="both"/>
              <w:rPr>
                <w:rFonts w:ascii="Tahoma" w:hAnsi="Tahoma" w:cs="Tahoma"/>
                <w:i/>
                <w:sz w:val="24"/>
                <w:szCs w:val="24"/>
                <w:lang w:val="es-MX"/>
              </w:rPr>
            </w:pPr>
          </w:p>
          <w:p w:rsidR="00417C14" w:rsidRDefault="00417C14" w:rsidP="00417C14">
            <w:pPr>
              <w:pStyle w:val="Prrafodelista"/>
              <w:jc w:val="both"/>
              <w:rPr>
                <w:rFonts w:ascii="Tahoma" w:hAnsi="Tahoma" w:cs="Tahoma"/>
                <w:i/>
                <w:sz w:val="24"/>
                <w:szCs w:val="24"/>
                <w:lang w:val="es-MX"/>
              </w:rPr>
            </w:pPr>
            <w:r w:rsidRPr="00417C14">
              <w:rPr>
                <w:rFonts w:ascii="Tahoma" w:hAnsi="Tahoma" w:cs="Tahoma"/>
                <w:i/>
                <w:sz w:val="24"/>
                <w:szCs w:val="24"/>
                <w:lang w:val="es-MX"/>
              </w:rPr>
              <w:t>Hace muy poco he estado conversado con muchos  jóvenes que tienen  discapacidades  de distinta índole y ellos dentro de lo que la municipalidad realiza en muchos temas como son la fiesta de la independencia que faltan algunos días para poderla realizar. Que a estos jóvenes y personas que tienen problemas con diferencias físicas les podamos dar la oportunidad de llegar al recinto donde se va a realizar el evento de la fiesta de independencia para que tengan una comodidad para que ellos también puedan disfrutar de este lindo espectáculo que realiza la municipalidad.</w:t>
            </w:r>
          </w:p>
          <w:p w:rsidR="00417C14" w:rsidRPr="00417C14" w:rsidRDefault="00417C14" w:rsidP="00417C14">
            <w:pPr>
              <w:pStyle w:val="Prrafodelista"/>
              <w:jc w:val="both"/>
              <w:rPr>
                <w:rFonts w:ascii="Tahoma" w:hAnsi="Tahoma" w:cs="Tahoma"/>
                <w:i/>
                <w:sz w:val="24"/>
                <w:szCs w:val="24"/>
                <w:lang w:val="es-MX"/>
              </w:rPr>
            </w:pPr>
          </w:p>
          <w:p w:rsidR="00417C14" w:rsidRDefault="00417C14" w:rsidP="00417C14">
            <w:pPr>
              <w:pStyle w:val="Prrafodelista"/>
              <w:jc w:val="both"/>
              <w:rPr>
                <w:rFonts w:ascii="Tahoma" w:hAnsi="Tahoma" w:cs="Tahoma"/>
                <w:i/>
                <w:sz w:val="24"/>
                <w:szCs w:val="24"/>
                <w:lang w:val="es-MX"/>
              </w:rPr>
            </w:pPr>
            <w:r w:rsidRPr="00417C14">
              <w:rPr>
                <w:rFonts w:ascii="Tahoma" w:hAnsi="Tahoma" w:cs="Tahoma"/>
                <w:i/>
                <w:sz w:val="24"/>
                <w:szCs w:val="24"/>
                <w:lang w:val="es-MX"/>
              </w:rPr>
              <w:t>Sería interesante Señor Secretario que ojala esto se pueda transmitir a nuestro Alcalde, a la gente de la corporación cultural y deportiva de nuestra municipalidad ya que ellos tienen los contactos para poder realizar este tipo de oportunidades para esta gente y tener una cercanía con la gente de la teletón, que sea una institución benéfica todos esos jóvenes tienen la oportunidad de participar de este magno evento.</w:t>
            </w:r>
          </w:p>
          <w:p w:rsidR="00417C14" w:rsidRPr="00417C14" w:rsidRDefault="00417C14" w:rsidP="00417C14">
            <w:pPr>
              <w:pStyle w:val="Prrafodelista"/>
              <w:jc w:val="both"/>
              <w:rPr>
                <w:rFonts w:ascii="Tahoma" w:hAnsi="Tahoma" w:cs="Tahoma"/>
                <w:i/>
                <w:sz w:val="24"/>
                <w:szCs w:val="24"/>
                <w:lang w:val="es-MX"/>
              </w:rPr>
            </w:pPr>
          </w:p>
          <w:p w:rsidR="00417C14" w:rsidRDefault="00417C14" w:rsidP="00417C14">
            <w:pPr>
              <w:pStyle w:val="Prrafodelista"/>
              <w:jc w:val="both"/>
              <w:rPr>
                <w:rFonts w:ascii="Tahoma" w:hAnsi="Tahoma" w:cs="Tahoma"/>
                <w:i/>
                <w:sz w:val="24"/>
                <w:szCs w:val="24"/>
                <w:lang w:val="es-MX"/>
              </w:rPr>
            </w:pPr>
          </w:p>
          <w:p w:rsidR="00417C14" w:rsidRDefault="00417C14" w:rsidP="00417C14">
            <w:pPr>
              <w:pStyle w:val="Prrafodelista"/>
              <w:jc w:val="both"/>
              <w:rPr>
                <w:rFonts w:ascii="Tahoma" w:hAnsi="Tahoma" w:cs="Tahoma"/>
                <w:i/>
                <w:sz w:val="24"/>
                <w:szCs w:val="24"/>
                <w:lang w:val="es-MX"/>
              </w:rPr>
            </w:pPr>
            <w:r w:rsidRPr="00417C14">
              <w:rPr>
                <w:rFonts w:ascii="Tahoma" w:hAnsi="Tahoma" w:cs="Tahoma"/>
                <w:i/>
                <w:sz w:val="24"/>
                <w:szCs w:val="24"/>
                <w:lang w:val="es-MX"/>
              </w:rPr>
              <w:lastRenderedPageBreak/>
              <w:t>Por último, en el sector de la 2 norte hay algunos árboles que están en estos momentos secándose y la verdad existe la preocupación de vecinos, en la calle 2 norte vereda norte y vereda sur desde la estación férrea hacia el oriente, me informa que no existe riego. Existen árboles secos y otros que se están secando durante este año, solo se riegan por concesión los árboles  y prados del bandejon central solamente, es lo que ha observado la comunidad.</w:t>
            </w:r>
          </w:p>
          <w:p w:rsidR="00417C14" w:rsidRPr="00417C14" w:rsidRDefault="00417C14" w:rsidP="00417C14">
            <w:pPr>
              <w:pStyle w:val="Prrafodelista"/>
              <w:jc w:val="both"/>
              <w:rPr>
                <w:rFonts w:ascii="Tahoma" w:hAnsi="Tahoma" w:cs="Tahoma"/>
                <w:i/>
                <w:sz w:val="24"/>
                <w:szCs w:val="24"/>
                <w:lang w:val="es-MX"/>
              </w:rPr>
            </w:pPr>
          </w:p>
          <w:p w:rsidR="00417C14" w:rsidRDefault="00417C14" w:rsidP="00417C14">
            <w:pPr>
              <w:pStyle w:val="Prrafodelista"/>
              <w:jc w:val="both"/>
              <w:rPr>
                <w:rFonts w:ascii="Tahoma" w:hAnsi="Tahoma" w:cs="Tahoma"/>
                <w:i/>
                <w:sz w:val="24"/>
                <w:szCs w:val="24"/>
                <w:lang w:val="es-MX"/>
              </w:rPr>
            </w:pPr>
            <w:r w:rsidRPr="00417C14">
              <w:rPr>
                <w:rFonts w:ascii="Tahoma" w:hAnsi="Tahoma" w:cs="Tahoma"/>
                <w:i/>
                <w:sz w:val="24"/>
                <w:szCs w:val="24"/>
                <w:lang w:val="es-MX"/>
              </w:rPr>
              <w:t>La Avenida Andrés Vaccaro sector escuela también existen arboles que se están secando por falta de riego del año pasado y este año.</w:t>
            </w:r>
          </w:p>
          <w:p w:rsidR="00417C14" w:rsidRPr="00417C14" w:rsidRDefault="00417C14" w:rsidP="00417C14">
            <w:pPr>
              <w:pStyle w:val="Prrafodelista"/>
              <w:jc w:val="both"/>
              <w:rPr>
                <w:rFonts w:ascii="Tahoma" w:hAnsi="Tahoma" w:cs="Tahoma"/>
                <w:i/>
                <w:sz w:val="24"/>
                <w:szCs w:val="24"/>
                <w:lang w:val="es-MX"/>
              </w:rPr>
            </w:pPr>
          </w:p>
          <w:p w:rsidR="00417C14" w:rsidRDefault="00417C14" w:rsidP="00417C14">
            <w:pPr>
              <w:pStyle w:val="Prrafodelista"/>
              <w:jc w:val="both"/>
              <w:rPr>
                <w:rFonts w:ascii="Tahoma" w:hAnsi="Tahoma" w:cs="Tahoma"/>
                <w:i/>
                <w:sz w:val="24"/>
                <w:szCs w:val="24"/>
                <w:lang w:val="es-MX"/>
              </w:rPr>
            </w:pPr>
            <w:r w:rsidRPr="00417C14">
              <w:rPr>
                <w:rFonts w:ascii="Tahoma" w:hAnsi="Tahoma" w:cs="Tahoma"/>
                <w:i/>
                <w:sz w:val="24"/>
                <w:szCs w:val="24"/>
                <w:lang w:val="es-MX"/>
              </w:rPr>
              <w:t>En la calle 1 sur desde la calle 11 oriente hasta su inicio 18 oriente por ambos costados, los arboles se secaron el año pasado, los sacaron para que no se vieran, alrededor de 60 matas y no se repusieron y este año se siguen secando los que quedaron, proyecto ejecutado por SERVIU.</w:t>
            </w:r>
          </w:p>
          <w:p w:rsidR="00417C14" w:rsidRPr="00417C14" w:rsidRDefault="00417C14" w:rsidP="00417C14">
            <w:pPr>
              <w:pStyle w:val="Prrafodelista"/>
              <w:jc w:val="both"/>
              <w:rPr>
                <w:rFonts w:ascii="Tahoma" w:hAnsi="Tahoma" w:cs="Tahoma"/>
                <w:i/>
                <w:sz w:val="24"/>
                <w:szCs w:val="24"/>
                <w:lang w:val="es-MX"/>
              </w:rPr>
            </w:pPr>
          </w:p>
          <w:p w:rsidR="00417C14" w:rsidRPr="00417C14" w:rsidRDefault="00417C14" w:rsidP="00417C14">
            <w:pPr>
              <w:pStyle w:val="Prrafodelista"/>
              <w:jc w:val="both"/>
              <w:rPr>
                <w:rFonts w:ascii="Tahoma" w:hAnsi="Tahoma" w:cs="Tahoma"/>
                <w:i/>
                <w:sz w:val="24"/>
                <w:szCs w:val="24"/>
                <w:lang w:val="es-MX"/>
              </w:rPr>
            </w:pPr>
            <w:r w:rsidRPr="00417C14">
              <w:rPr>
                <w:rFonts w:ascii="Tahoma" w:hAnsi="Tahoma" w:cs="Tahoma"/>
                <w:i/>
                <w:sz w:val="24"/>
                <w:szCs w:val="24"/>
                <w:lang w:val="es-MX"/>
              </w:rPr>
              <w:t>Sería interesante que nos preocupáramos por ver esta temática a todos nos interesa que todo lo bonito que se ha desarrollado especialmente con nuestra administración lo podamos  remediar.</w:t>
            </w:r>
          </w:p>
          <w:p w:rsidR="00A652CF" w:rsidRPr="00A652CF" w:rsidRDefault="00A652CF" w:rsidP="00417C14">
            <w:pPr>
              <w:pStyle w:val="Prrafodelista"/>
              <w:jc w:val="both"/>
              <w:rPr>
                <w:rFonts w:ascii="Tahoma" w:hAnsi="Tahoma" w:cs="Tahoma"/>
                <w:i/>
                <w:sz w:val="24"/>
                <w:szCs w:val="24"/>
                <w:lang w:val="es-MX"/>
              </w:rPr>
            </w:pPr>
          </w:p>
        </w:tc>
      </w:tr>
      <w:tr w:rsidR="00417C14" w:rsidRPr="00AE4063" w:rsidTr="009A48F4">
        <w:tc>
          <w:tcPr>
            <w:tcW w:w="2376" w:type="dxa"/>
          </w:tcPr>
          <w:p w:rsidR="00417C14" w:rsidRPr="00A652CF" w:rsidRDefault="00893A7E" w:rsidP="004466FE">
            <w:pPr>
              <w:rPr>
                <w:rFonts w:ascii="Tahoma" w:hAnsi="Tahoma" w:cs="Tahoma"/>
                <w:b/>
                <w:i/>
                <w:sz w:val="24"/>
                <w:szCs w:val="24"/>
                <w:lang w:val="es-MX"/>
              </w:rPr>
            </w:pPr>
            <w:r>
              <w:rPr>
                <w:rFonts w:ascii="Tahoma" w:hAnsi="Tahoma" w:cs="Tahoma"/>
                <w:b/>
                <w:i/>
                <w:sz w:val="24"/>
                <w:szCs w:val="24"/>
                <w:lang w:val="es-MX"/>
              </w:rPr>
              <w:lastRenderedPageBreak/>
              <w:t xml:space="preserve">Señor Hernán Astaburuaga </w:t>
            </w:r>
          </w:p>
        </w:tc>
        <w:tc>
          <w:tcPr>
            <w:tcW w:w="7338" w:type="dxa"/>
          </w:tcPr>
          <w:p w:rsidR="00893A7E" w:rsidRDefault="00893A7E" w:rsidP="00893A7E">
            <w:pPr>
              <w:pStyle w:val="Prrafodelista"/>
              <w:numPr>
                <w:ilvl w:val="0"/>
                <w:numId w:val="13"/>
              </w:numPr>
              <w:jc w:val="both"/>
              <w:rPr>
                <w:rFonts w:ascii="Tahoma" w:hAnsi="Tahoma" w:cs="Tahoma"/>
                <w:i/>
                <w:sz w:val="24"/>
                <w:szCs w:val="24"/>
                <w:lang w:val="es-MX"/>
              </w:rPr>
            </w:pPr>
            <w:r w:rsidRPr="00893A7E">
              <w:rPr>
                <w:rFonts w:ascii="Tahoma" w:hAnsi="Tahoma" w:cs="Tahoma"/>
                <w:i/>
                <w:sz w:val="24"/>
                <w:szCs w:val="24"/>
                <w:lang w:val="es-MX"/>
              </w:rPr>
              <w:t>Me gustaría que con los colegas nos pusiéramos de acuerdo para ver de qué manera revitalizamos un poco el trabajo de las comisiones, que pudiéramos en honor al año que llevamos trabajando juntos y a la confianza pudiéramos restablecer las presidencias de cada comisión, porque hay gente que está viendo más de una comisión y habremos otros que no presidimos ninguna y lamentablemente esto no contribuye mucho al buen desempeño y al trabajo de las comisiones. Nosotros debiéramos reactivarlas todas y empezar a que estas comisiones sean herramientas y elementos que aporten a nuestro trabajo como concejales, me inclino a pensar que después de todo este tiempo ya existen condiciones para que nos sentemos y conversar en buena onda y busquemos una fórmula para potenciar estas comisiones y cada una de estas áreas.</w:t>
            </w:r>
          </w:p>
          <w:p w:rsidR="00893A7E" w:rsidRPr="00893A7E" w:rsidRDefault="00893A7E" w:rsidP="00893A7E">
            <w:pPr>
              <w:pStyle w:val="Prrafodelista"/>
              <w:jc w:val="both"/>
              <w:rPr>
                <w:rFonts w:ascii="Tahoma" w:hAnsi="Tahoma" w:cs="Tahoma"/>
                <w:i/>
                <w:sz w:val="24"/>
                <w:szCs w:val="24"/>
                <w:lang w:val="es-MX"/>
              </w:rPr>
            </w:pPr>
          </w:p>
          <w:p w:rsidR="00893A7E" w:rsidRPr="00893A7E" w:rsidRDefault="00893A7E" w:rsidP="00893A7E">
            <w:pPr>
              <w:pStyle w:val="Prrafodelista"/>
              <w:jc w:val="both"/>
              <w:rPr>
                <w:rFonts w:ascii="Tahoma" w:hAnsi="Tahoma" w:cs="Tahoma"/>
                <w:i/>
                <w:sz w:val="24"/>
                <w:szCs w:val="24"/>
                <w:lang w:val="es-MX"/>
              </w:rPr>
            </w:pPr>
            <w:r w:rsidRPr="00893A7E">
              <w:rPr>
                <w:rFonts w:ascii="Tahoma" w:hAnsi="Tahoma" w:cs="Tahoma"/>
                <w:i/>
                <w:sz w:val="24"/>
                <w:szCs w:val="24"/>
                <w:lang w:val="es-MX"/>
              </w:rPr>
              <w:t xml:space="preserve">Felicitar primero la  celeridad con que el municipio actuó en torno a la remoción de los escombros del mercado de lo se quemó, habla bien del equipo municipal, habla bien de todos nosotros, porque finalmente logramos entender que es un patrimonio que es de todos y me gustaría ponerme a disposición y buscar una fórmula en la cual ellos puedan, sé que hay unos compromisos, pero buscar de que manera acelerar   lo más posible el trabajo y que estén en el lugar que les corresponde lo antes posible siempre pensando en el trabajo final que tiene que ver con la reconstrucción </w:t>
            </w:r>
            <w:r w:rsidRPr="00893A7E">
              <w:rPr>
                <w:rFonts w:ascii="Tahoma" w:hAnsi="Tahoma" w:cs="Tahoma"/>
                <w:i/>
                <w:sz w:val="24"/>
                <w:szCs w:val="24"/>
                <w:lang w:val="es-MX"/>
              </w:rPr>
              <w:lastRenderedPageBreak/>
              <w:t>completa del mercado, es algo que les corresponde a todos.</w:t>
            </w:r>
          </w:p>
          <w:p w:rsidR="00893A7E" w:rsidRPr="00893A7E" w:rsidRDefault="00893A7E" w:rsidP="00893A7E">
            <w:pPr>
              <w:pStyle w:val="Prrafodelista"/>
              <w:jc w:val="both"/>
              <w:rPr>
                <w:rFonts w:ascii="Tahoma" w:hAnsi="Tahoma" w:cs="Tahoma"/>
                <w:i/>
                <w:sz w:val="24"/>
                <w:szCs w:val="24"/>
                <w:lang w:val="es-MX"/>
              </w:rPr>
            </w:pPr>
            <w:r w:rsidRPr="00893A7E">
              <w:rPr>
                <w:rFonts w:ascii="Tahoma" w:hAnsi="Tahoma" w:cs="Tahoma"/>
                <w:i/>
                <w:sz w:val="24"/>
                <w:szCs w:val="24"/>
                <w:lang w:val="es-MX"/>
              </w:rPr>
              <w:t>Esas dos invitaciones me gustaría hacerles a mis colegas concejales.</w:t>
            </w:r>
          </w:p>
          <w:p w:rsidR="00417C14" w:rsidRPr="00893A7E" w:rsidRDefault="00417C14" w:rsidP="00893A7E">
            <w:pPr>
              <w:jc w:val="both"/>
              <w:rPr>
                <w:rFonts w:ascii="Tahoma" w:hAnsi="Tahoma" w:cs="Tahoma"/>
                <w:i/>
                <w:sz w:val="24"/>
                <w:szCs w:val="24"/>
                <w:lang w:val="es-MX"/>
              </w:rPr>
            </w:pPr>
          </w:p>
        </w:tc>
      </w:tr>
      <w:tr w:rsidR="00893A7E" w:rsidRPr="00AE4063" w:rsidTr="009A48F4">
        <w:tc>
          <w:tcPr>
            <w:tcW w:w="2376" w:type="dxa"/>
          </w:tcPr>
          <w:p w:rsidR="00893A7E" w:rsidRDefault="00893A7E" w:rsidP="004466FE">
            <w:pPr>
              <w:rPr>
                <w:rFonts w:ascii="Tahoma" w:hAnsi="Tahoma" w:cs="Tahoma"/>
                <w:b/>
                <w:i/>
                <w:sz w:val="24"/>
                <w:szCs w:val="24"/>
                <w:lang w:val="es-MX"/>
              </w:rPr>
            </w:pPr>
            <w:r>
              <w:rPr>
                <w:rFonts w:ascii="Tahoma" w:hAnsi="Tahoma" w:cs="Tahoma"/>
                <w:b/>
                <w:i/>
                <w:sz w:val="24"/>
                <w:szCs w:val="24"/>
                <w:lang w:val="es-MX"/>
              </w:rPr>
              <w:lastRenderedPageBreak/>
              <w:t xml:space="preserve">Señor Sixto Gonzalez </w:t>
            </w:r>
          </w:p>
        </w:tc>
        <w:tc>
          <w:tcPr>
            <w:tcW w:w="7338" w:type="dxa"/>
          </w:tcPr>
          <w:p w:rsidR="00893A7E" w:rsidRPr="00893A7E" w:rsidRDefault="00893A7E" w:rsidP="00893A7E">
            <w:pPr>
              <w:pStyle w:val="Prrafodelista"/>
              <w:numPr>
                <w:ilvl w:val="0"/>
                <w:numId w:val="13"/>
              </w:numPr>
              <w:jc w:val="both"/>
              <w:rPr>
                <w:rFonts w:ascii="Tahoma" w:hAnsi="Tahoma" w:cs="Tahoma"/>
                <w:i/>
                <w:sz w:val="24"/>
                <w:szCs w:val="24"/>
                <w:lang w:val="es-MX"/>
              </w:rPr>
            </w:pPr>
            <w:r w:rsidRPr="00893A7E">
              <w:rPr>
                <w:rFonts w:ascii="Tahoma" w:hAnsi="Tahoma" w:cs="Tahoma"/>
                <w:i/>
                <w:sz w:val="24"/>
                <w:szCs w:val="24"/>
                <w:lang w:val="es-MX"/>
              </w:rPr>
              <w:t>Un</w:t>
            </w:r>
            <w:r>
              <w:rPr>
                <w:rFonts w:ascii="Tahoma" w:hAnsi="Tahoma" w:cs="Tahoma"/>
                <w:i/>
                <w:sz w:val="24"/>
                <w:szCs w:val="24"/>
                <w:lang w:val="es-MX"/>
              </w:rPr>
              <w:t xml:space="preserve"> </w:t>
            </w:r>
            <w:r w:rsidRPr="00893A7E">
              <w:rPr>
                <w:rFonts w:ascii="Tahoma" w:hAnsi="Tahoma" w:cs="Tahoma"/>
                <w:i/>
                <w:sz w:val="24"/>
                <w:szCs w:val="24"/>
                <w:lang w:val="es-MX"/>
              </w:rPr>
              <w:t>tema que a lo mejor  es menor,  pero sí muy importante, en el consultorio de la Carlos Trupp un baño de mujer y discapacitado no tienen luz, no es un tema del momento, es de hace tiempo el problema.</w:t>
            </w:r>
          </w:p>
          <w:p w:rsidR="00893A7E" w:rsidRPr="00893A7E" w:rsidRDefault="00893A7E" w:rsidP="00893A7E">
            <w:pPr>
              <w:pStyle w:val="Prrafodelista"/>
              <w:jc w:val="both"/>
              <w:rPr>
                <w:rFonts w:ascii="Tahoma" w:hAnsi="Tahoma" w:cs="Tahoma"/>
                <w:i/>
                <w:sz w:val="24"/>
                <w:szCs w:val="24"/>
                <w:lang w:val="es-MX"/>
              </w:rPr>
            </w:pPr>
            <w:r w:rsidRPr="00893A7E">
              <w:rPr>
                <w:rFonts w:ascii="Tahoma" w:hAnsi="Tahoma" w:cs="Tahoma"/>
                <w:i/>
                <w:sz w:val="24"/>
                <w:szCs w:val="24"/>
                <w:lang w:val="es-MX"/>
              </w:rPr>
              <w:t>Respecto a la gente que está en el costado, los  locatarios del mercado central se están levantando con mucha fuerza y la gente le están comprando y se instalan desde temprano y con diversas mercancías que no son las mismas que antes tenían que se les quemara el recinto.</w:t>
            </w:r>
          </w:p>
          <w:p w:rsidR="00893A7E" w:rsidRPr="00893A7E" w:rsidRDefault="00893A7E" w:rsidP="00893A7E">
            <w:pPr>
              <w:pStyle w:val="Prrafodelista"/>
              <w:jc w:val="both"/>
              <w:rPr>
                <w:rFonts w:ascii="Tahoma" w:hAnsi="Tahoma" w:cs="Tahoma"/>
                <w:i/>
                <w:sz w:val="24"/>
                <w:szCs w:val="24"/>
                <w:lang w:val="es-MX"/>
              </w:rPr>
            </w:pPr>
            <w:r w:rsidRPr="00893A7E">
              <w:rPr>
                <w:rFonts w:ascii="Tahoma" w:hAnsi="Tahoma" w:cs="Tahoma"/>
                <w:i/>
                <w:sz w:val="24"/>
                <w:szCs w:val="24"/>
                <w:lang w:val="es-MX"/>
              </w:rPr>
              <w:t>El otro día querían hacer un bingo para el 31 de enero y quiere el cierre de la calle con una forma de sensibilizar a la gente de Talca y están pidiendo apoyo del municipio para lograr ese cierre que son solo unas horas en lo que dura la actividad.</w:t>
            </w:r>
          </w:p>
          <w:p w:rsidR="00893A7E" w:rsidRPr="00893A7E" w:rsidRDefault="00893A7E" w:rsidP="00893A7E">
            <w:pPr>
              <w:pStyle w:val="Prrafodelista"/>
              <w:jc w:val="both"/>
              <w:rPr>
                <w:rFonts w:ascii="Tahoma" w:hAnsi="Tahoma" w:cs="Tahoma"/>
                <w:i/>
                <w:sz w:val="24"/>
                <w:szCs w:val="24"/>
                <w:lang w:val="es-MX"/>
              </w:rPr>
            </w:pPr>
            <w:r w:rsidRPr="00893A7E">
              <w:rPr>
                <w:rFonts w:ascii="Tahoma" w:hAnsi="Tahoma" w:cs="Tahoma"/>
                <w:i/>
                <w:sz w:val="24"/>
                <w:szCs w:val="24"/>
                <w:lang w:val="es-MX"/>
              </w:rPr>
              <w:t>Lo otro va mucha gente y el espacio que queda entre el toldo y la solera es muy reducido, por lo tanto hay mucha gente que baja a la acera y eso lo pone en riesgo, porque pasan muchos vehículos cercanos. La idea original es ver la forma con transito de marcar un área que entre la acera y la solera cosa que quede un espacio que quede protegido la persona que está comprando, eso me contaba Juan Carlos el administrador y se puede delimitar con conos o con línea demarcatoria que puede ser un metro  desde la solera a la acera, todos sabemos que esto es provisorio en tanto que ellos logran reponer el espacio que esta prometido por el municipio en el interior de los estacionamientos.</w:t>
            </w:r>
          </w:p>
          <w:p w:rsidR="00893A7E" w:rsidRPr="00893A7E" w:rsidRDefault="00893A7E" w:rsidP="00893A7E">
            <w:pPr>
              <w:pStyle w:val="Prrafodelista"/>
              <w:jc w:val="both"/>
              <w:rPr>
                <w:rFonts w:ascii="Tahoma" w:hAnsi="Tahoma" w:cs="Tahoma"/>
                <w:i/>
                <w:sz w:val="24"/>
                <w:szCs w:val="24"/>
                <w:lang w:val="es-MX"/>
              </w:rPr>
            </w:pPr>
          </w:p>
        </w:tc>
      </w:tr>
      <w:tr w:rsidR="00893A7E" w:rsidRPr="00AE4063" w:rsidTr="009A48F4">
        <w:tc>
          <w:tcPr>
            <w:tcW w:w="2376" w:type="dxa"/>
          </w:tcPr>
          <w:p w:rsidR="00893A7E" w:rsidRDefault="00234AB1" w:rsidP="004466FE">
            <w:pPr>
              <w:rPr>
                <w:rFonts w:ascii="Tahoma" w:hAnsi="Tahoma" w:cs="Tahoma"/>
                <w:b/>
                <w:i/>
                <w:sz w:val="24"/>
                <w:szCs w:val="24"/>
                <w:lang w:val="es-MX"/>
              </w:rPr>
            </w:pPr>
            <w:r>
              <w:rPr>
                <w:rFonts w:ascii="Tahoma" w:hAnsi="Tahoma" w:cs="Tahoma"/>
                <w:b/>
                <w:i/>
                <w:sz w:val="24"/>
                <w:szCs w:val="24"/>
                <w:lang w:val="es-MX"/>
              </w:rPr>
              <w:t xml:space="preserve">Secretario </w:t>
            </w:r>
          </w:p>
        </w:tc>
        <w:tc>
          <w:tcPr>
            <w:tcW w:w="7338" w:type="dxa"/>
          </w:tcPr>
          <w:p w:rsidR="00234AB1" w:rsidRPr="00234AB1" w:rsidRDefault="00234AB1" w:rsidP="00234AB1">
            <w:pPr>
              <w:pStyle w:val="Prrafodelista"/>
              <w:numPr>
                <w:ilvl w:val="0"/>
                <w:numId w:val="13"/>
              </w:numPr>
              <w:jc w:val="both"/>
              <w:rPr>
                <w:rFonts w:ascii="Tahoma" w:hAnsi="Tahoma" w:cs="Tahoma"/>
                <w:i/>
                <w:sz w:val="24"/>
                <w:szCs w:val="24"/>
                <w:lang w:val="es-MX"/>
              </w:rPr>
            </w:pPr>
            <w:r w:rsidRPr="00234AB1">
              <w:rPr>
                <w:rFonts w:ascii="Tahoma" w:hAnsi="Tahoma" w:cs="Tahoma"/>
                <w:i/>
                <w:sz w:val="24"/>
                <w:szCs w:val="24"/>
                <w:lang w:val="es-MX"/>
              </w:rPr>
              <w:t>Concejal respecto al tema primero que es el del bingo, tenemos nosotros una situación que todo lo que dice relación con las calles, corte de transito es facultad exclusiva del Seremi de Transporte, nosotros autorizamos la actividad, si es solicitada por el gremio indudablemente tiene un carácter social por lo tanto recibe el apoyo de la municipalidad, entonces se autoriza sin ningún costo.</w:t>
            </w:r>
          </w:p>
          <w:p w:rsidR="00234AB1" w:rsidRPr="00234AB1" w:rsidRDefault="00234AB1" w:rsidP="00234AB1">
            <w:pPr>
              <w:pStyle w:val="Prrafodelista"/>
              <w:jc w:val="both"/>
              <w:rPr>
                <w:rFonts w:ascii="Tahoma" w:hAnsi="Tahoma" w:cs="Tahoma"/>
                <w:i/>
                <w:sz w:val="24"/>
                <w:szCs w:val="24"/>
                <w:lang w:val="es-MX"/>
              </w:rPr>
            </w:pPr>
            <w:r w:rsidRPr="00234AB1">
              <w:rPr>
                <w:rFonts w:ascii="Tahoma" w:hAnsi="Tahoma" w:cs="Tahoma"/>
                <w:i/>
                <w:sz w:val="24"/>
                <w:szCs w:val="24"/>
                <w:lang w:val="es-MX"/>
              </w:rPr>
              <w:t>Pero el corte de tránsito y esto va también para la segunda parte, es materia exclusiva de la Seremi de Transporte y si nos hacen llegar a nosotros la solicitud, la vamos a canalizar a la Seremi de Transporte y así ellos planteen estas dos situaciones a transporte el día que van a realizar el bingo para que le autoricen el corte. Porque indudablemente existe una repercusión del tránsito público en eso y lo otro respecto de la demarcación de la ocupación de la vía pública también, debemos considerar que el sector de la 1 Norte es donde transita toda la locomoción menor colectiva.</w:t>
            </w:r>
          </w:p>
          <w:p w:rsidR="00234AB1" w:rsidRPr="00234AB1" w:rsidRDefault="00234AB1" w:rsidP="00234AB1">
            <w:pPr>
              <w:pStyle w:val="Prrafodelista"/>
              <w:jc w:val="both"/>
              <w:rPr>
                <w:rFonts w:ascii="Tahoma" w:hAnsi="Tahoma" w:cs="Tahoma"/>
                <w:i/>
                <w:sz w:val="24"/>
                <w:szCs w:val="24"/>
                <w:lang w:val="es-MX"/>
              </w:rPr>
            </w:pPr>
            <w:r w:rsidRPr="00234AB1">
              <w:rPr>
                <w:rFonts w:ascii="Tahoma" w:hAnsi="Tahoma" w:cs="Tahoma"/>
                <w:i/>
                <w:sz w:val="24"/>
                <w:szCs w:val="24"/>
                <w:lang w:val="es-MX"/>
              </w:rPr>
              <w:t xml:space="preserve">Entonces que ellos tengan claro que esa no es competencia municipal. Nosotros podemos emitir un informe, pero el que </w:t>
            </w:r>
            <w:r w:rsidRPr="00234AB1">
              <w:rPr>
                <w:rFonts w:ascii="Tahoma" w:hAnsi="Tahoma" w:cs="Tahoma"/>
                <w:i/>
                <w:sz w:val="24"/>
                <w:szCs w:val="24"/>
                <w:lang w:val="es-MX"/>
              </w:rPr>
              <w:lastRenderedPageBreak/>
              <w:t>resuelve es el Seremi de Transporte.</w:t>
            </w:r>
          </w:p>
          <w:p w:rsidR="00893A7E" w:rsidRPr="00234AB1" w:rsidRDefault="00893A7E" w:rsidP="00234AB1">
            <w:pPr>
              <w:jc w:val="both"/>
              <w:rPr>
                <w:rFonts w:ascii="Tahoma" w:hAnsi="Tahoma" w:cs="Tahoma"/>
                <w:i/>
                <w:sz w:val="24"/>
                <w:szCs w:val="24"/>
                <w:lang w:val="es-MX"/>
              </w:rPr>
            </w:pPr>
          </w:p>
        </w:tc>
      </w:tr>
      <w:tr w:rsidR="00893A7E" w:rsidRPr="00AE4063" w:rsidTr="009A48F4">
        <w:tc>
          <w:tcPr>
            <w:tcW w:w="2376" w:type="dxa"/>
          </w:tcPr>
          <w:p w:rsidR="00893A7E" w:rsidRDefault="00234AB1" w:rsidP="004466FE">
            <w:pPr>
              <w:rPr>
                <w:rFonts w:ascii="Tahoma" w:hAnsi="Tahoma" w:cs="Tahoma"/>
                <w:b/>
                <w:i/>
                <w:sz w:val="24"/>
                <w:szCs w:val="24"/>
                <w:lang w:val="es-MX"/>
              </w:rPr>
            </w:pPr>
            <w:r>
              <w:rPr>
                <w:rFonts w:ascii="Tahoma" w:hAnsi="Tahoma" w:cs="Tahoma"/>
                <w:b/>
                <w:i/>
                <w:sz w:val="24"/>
                <w:szCs w:val="24"/>
                <w:lang w:val="es-MX"/>
              </w:rPr>
              <w:lastRenderedPageBreak/>
              <w:t>Señor Sixto Gonzalez</w:t>
            </w:r>
          </w:p>
        </w:tc>
        <w:tc>
          <w:tcPr>
            <w:tcW w:w="7338" w:type="dxa"/>
          </w:tcPr>
          <w:p w:rsidR="00893A7E" w:rsidRDefault="00234AB1" w:rsidP="00234AB1">
            <w:pPr>
              <w:pStyle w:val="Prrafodelista"/>
              <w:numPr>
                <w:ilvl w:val="0"/>
                <w:numId w:val="13"/>
              </w:numPr>
              <w:jc w:val="both"/>
              <w:rPr>
                <w:rFonts w:ascii="Tahoma" w:hAnsi="Tahoma" w:cs="Tahoma"/>
                <w:i/>
                <w:sz w:val="24"/>
                <w:szCs w:val="24"/>
                <w:lang w:val="es-MX"/>
              </w:rPr>
            </w:pPr>
            <w:r>
              <w:rPr>
                <w:rFonts w:ascii="Tahoma" w:hAnsi="Tahoma" w:cs="Tahoma"/>
                <w:i/>
                <w:sz w:val="24"/>
                <w:szCs w:val="24"/>
                <w:lang w:val="es-MX"/>
              </w:rPr>
              <w:t>H</w:t>
            </w:r>
            <w:r w:rsidRPr="00A86FC5">
              <w:rPr>
                <w:rFonts w:ascii="Tahoma" w:hAnsi="Tahoma" w:cs="Tahoma"/>
                <w:i/>
                <w:sz w:val="24"/>
                <w:szCs w:val="24"/>
                <w:lang w:val="es-MX"/>
              </w:rPr>
              <w:t>acía mención porque Juan Carlos se había comprometido hacer el trámite y a lo mejor tenia mayor fortaleza la petición del Administrador Municipal que del sindicato o los locatarios por eso lo hacía presente en el concejo.</w:t>
            </w:r>
          </w:p>
          <w:p w:rsidR="00234AB1" w:rsidRPr="00893A7E" w:rsidRDefault="00234AB1" w:rsidP="00234AB1">
            <w:pPr>
              <w:pStyle w:val="Prrafodelista"/>
              <w:jc w:val="both"/>
              <w:rPr>
                <w:rFonts w:ascii="Tahoma" w:hAnsi="Tahoma" w:cs="Tahoma"/>
                <w:i/>
                <w:sz w:val="24"/>
                <w:szCs w:val="24"/>
                <w:lang w:val="es-MX"/>
              </w:rPr>
            </w:pPr>
          </w:p>
        </w:tc>
      </w:tr>
      <w:tr w:rsidR="00893A7E" w:rsidRPr="00AE4063" w:rsidTr="009A48F4">
        <w:tc>
          <w:tcPr>
            <w:tcW w:w="2376" w:type="dxa"/>
          </w:tcPr>
          <w:p w:rsidR="00893A7E" w:rsidRDefault="00234AB1" w:rsidP="004466FE">
            <w:pPr>
              <w:rPr>
                <w:rFonts w:ascii="Tahoma" w:hAnsi="Tahoma" w:cs="Tahoma"/>
                <w:b/>
                <w:i/>
                <w:sz w:val="24"/>
                <w:szCs w:val="24"/>
                <w:lang w:val="es-MX"/>
              </w:rPr>
            </w:pPr>
            <w:r>
              <w:rPr>
                <w:rFonts w:ascii="Tahoma" w:hAnsi="Tahoma" w:cs="Tahoma"/>
                <w:b/>
                <w:i/>
                <w:sz w:val="24"/>
                <w:szCs w:val="24"/>
                <w:lang w:val="es-MX"/>
              </w:rPr>
              <w:t xml:space="preserve">Señor Rubén Albornoz </w:t>
            </w:r>
          </w:p>
        </w:tc>
        <w:tc>
          <w:tcPr>
            <w:tcW w:w="7338" w:type="dxa"/>
          </w:tcPr>
          <w:p w:rsidR="00234AB1" w:rsidRPr="00234AB1" w:rsidRDefault="00234AB1" w:rsidP="00234AB1">
            <w:pPr>
              <w:pStyle w:val="Prrafodelista"/>
              <w:numPr>
                <w:ilvl w:val="0"/>
                <w:numId w:val="13"/>
              </w:numPr>
              <w:jc w:val="both"/>
              <w:rPr>
                <w:rFonts w:ascii="Tahoma" w:hAnsi="Tahoma" w:cs="Tahoma"/>
                <w:i/>
                <w:sz w:val="24"/>
                <w:szCs w:val="24"/>
                <w:lang w:val="es-MX"/>
              </w:rPr>
            </w:pPr>
            <w:r w:rsidRPr="00234AB1">
              <w:rPr>
                <w:rFonts w:ascii="Tahoma" w:hAnsi="Tahoma" w:cs="Tahoma"/>
                <w:i/>
                <w:sz w:val="24"/>
                <w:szCs w:val="24"/>
                <w:lang w:val="es-MX"/>
              </w:rPr>
              <w:t xml:space="preserve">varios de los concejales lo han expresado anteriormente, es el tema de los paraderos, personalmente opino que ha sido una buena inversión, los paraderos son de acero inoxidable, es decir cualquier ciudad quisiera tener ese tipo de paradero, son de muy buena calidad, pero lamentablemente existe cero mantención en ellos. Podemos encontrar paraderos chocados a otros les faltan el techo, sucios, propaganda pegada política, de circo, de todo un poco. </w:t>
            </w:r>
          </w:p>
          <w:p w:rsidR="00234AB1" w:rsidRPr="00234AB1" w:rsidRDefault="00234AB1" w:rsidP="00234AB1">
            <w:pPr>
              <w:pStyle w:val="Prrafodelista"/>
              <w:jc w:val="both"/>
              <w:rPr>
                <w:rFonts w:ascii="Tahoma" w:hAnsi="Tahoma" w:cs="Tahoma"/>
                <w:i/>
                <w:sz w:val="24"/>
                <w:szCs w:val="24"/>
                <w:lang w:val="es-MX"/>
              </w:rPr>
            </w:pPr>
            <w:r w:rsidRPr="00234AB1">
              <w:rPr>
                <w:rFonts w:ascii="Tahoma" w:hAnsi="Tahoma" w:cs="Tahoma"/>
                <w:i/>
                <w:sz w:val="24"/>
                <w:szCs w:val="24"/>
                <w:lang w:val="es-MX"/>
              </w:rPr>
              <w:t>A lo que voy es que fue una inversión tan grande que se hizo por parte de la municipalidad por el ministerio de transporte por parte del gobierno regional.</w:t>
            </w:r>
          </w:p>
          <w:p w:rsidR="00234AB1" w:rsidRPr="00234AB1" w:rsidRDefault="00234AB1" w:rsidP="00234AB1">
            <w:pPr>
              <w:pStyle w:val="Prrafodelista"/>
              <w:jc w:val="both"/>
              <w:rPr>
                <w:rFonts w:ascii="Tahoma" w:hAnsi="Tahoma" w:cs="Tahoma"/>
                <w:i/>
                <w:sz w:val="24"/>
                <w:szCs w:val="24"/>
                <w:lang w:val="es-MX"/>
              </w:rPr>
            </w:pPr>
            <w:r w:rsidRPr="00234AB1">
              <w:rPr>
                <w:rFonts w:ascii="Tahoma" w:hAnsi="Tahoma" w:cs="Tahoma"/>
                <w:i/>
                <w:sz w:val="24"/>
                <w:szCs w:val="24"/>
                <w:lang w:val="es-MX"/>
              </w:rPr>
              <w:t>Alguien tiene que hacerlo, este trabajo de limpiar, vayan a la alameda, porque la inversión es de los $12.000.000 a $20.000.000 millones cada uno, es una pequeña fortuna que tenemos en cada esquina. La municipalidad se tiene que hacer cargo de la mantención.</w:t>
            </w:r>
          </w:p>
          <w:p w:rsidR="00234AB1" w:rsidRPr="00234AB1" w:rsidRDefault="00234AB1" w:rsidP="00234AB1">
            <w:pPr>
              <w:pStyle w:val="Prrafodelista"/>
              <w:jc w:val="both"/>
              <w:rPr>
                <w:rFonts w:ascii="Tahoma" w:hAnsi="Tahoma" w:cs="Tahoma"/>
                <w:i/>
                <w:sz w:val="24"/>
                <w:szCs w:val="24"/>
                <w:lang w:val="es-MX"/>
              </w:rPr>
            </w:pPr>
            <w:r w:rsidRPr="00234AB1">
              <w:rPr>
                <w:rFonts w:ascii="Tahoma" w:hAnsi="Tahoma" w:cs="Tahoma"/>
                <w:i/>
                <w:sz w:val="24"/>
                <w:szCs w:val="24"/>
                <w:lang w:val="es-MX"/>
              </w:rPr>
              <w:t>También pedí acá y no se ha cumplido, el tema de las casetas telefónicas, existen indeterminado número de casetas telefónicas de diferentes compañías, si ustedes observan cada una de ellas, que tienen diferentes modelos, están sucias y tienen propagandas y algunas ni siquiera funcionan. Esas compañías en algún momento solicitaron los permisos municipales y están pagando derecho, pero nosotros como municipalidad de Talca debemos exigirles las mantención de su casetas que no son nuestras son de ellos.</w:t>
            </w:r>
          </w:p>
          <w:p w:rsidR="00234AB1" w:rsidRPr="00234AB1" w:rsidRDefault="00234AB1" w:rsidP="00234AB1">
            <w:pPr>
              <w:pStyle w:val="Prrafodelista"/>
              <w:jc w:val="both"/>
              <w:rPr>
                <w:rFonts w:ascii="Tahoma" w:hAnsi="Tahoma" w:cs="Tahoma"/>
                <w:i/>
                <w:sz w:val="24"/>
                <w:szCs w:val="24"/>
                <w:lang w:val="es-MX"/>
              </w:rPr>
            </w:pPr>
            <w:r w:rsidRPr="00234AB1">
              <w:rPr>
                <w:rFonts w:ascii="Tahoma" w:hAnsi="Tahoma" w:cs="Tahoma"/>
                <w:i/>
                <w:sz w:val="24"/>
                <w:szCs w:val="24"/>
                <w:lang w:val="es-MX"/>
              </w:rPr>
              <w:t>Por ejemplo en la esquina de la diagonal esta una caseta, 40 metros mas allá hacia el poniente otra, véanla, es una vergüenza, ósea, estamos hablando de modernidad queremos que la ciudad progrese, luzca limpia, partamos haciendo las cosas simples.</w:t>
            </w:r>
          </w:p>
          <w:p w:rsidR="00893A7E" w:rsidRPr="00893A7E" w:rsidRDefault="00893A7E" w:rsidP="00234AB1">
            <w:pPr>
              <w:pStyle w:val="Prrafodelista"/>
              <w:jc w:val="both"/>
              <w:rPr>
                <w:rFonts w:ascii="Tahoma" w:hAnsi="Tahoma" w:cs="Tahoma"/>
                <w:i/>
                <w:sz w:val="24"/>
                <w:szCs w:val="24"/>
                <w:lang w:val="es-MX"/>
              </w:rPr>
            </w:pPr>
          </w:p>
        </w:tc>
      </w:tr>
      <w:tr w:rsidR="00234AB1" w:rsidRPr="00AE4063" w:rsidTr="009A48F4">
        <w:tc>
          <w:tcPr>
            <w:tcW w:w="2376" w:type="dxa"/>
          </w:tcPr>
          <w:p w:rsidR="00234AB1" w:rsidRDefault="004466FE" w:rsidP="004466FE">
            <w:pPr>
              <w:rPr>
                <w:rFonts w:ascii="Tahoma" w:hAnsi="Tahoma" w:cs="Tahoma"/>
                <w:b/>
                <w:i/>
                <w:sz w:val="24"/>
                <w:szCs w:val="24"/>
                <w:lang w:val="es-MX"/>
              </w:rPr>
            </w:pPr>
            <w:r>
              <w:rPr>
                <w:rFonts w:ascii="Tahoma" w:hAnsi="Tahoma" w:cs="Tahoma"/>
                <w:b/>
                <w:i/>
                <w:sz w:val="24"/>
                <w:szCs w:val="24"/>
                <w:lang w:val="es-MX"/>
              </w:rPr>
              <w:t xml:space="preserve">Señor Carlos Acevedo </w:t>
            </w:r>
          </w:p>
        </w:tc>
        <w:tc>
          <w:tcPr>
            <w:tcW w:w="7338" w:type="dxa"/>
          </w:tcPr>
          <w:p w:rsidR="004466FE" w:rsidRPr="004466FE" w:rsidRDefault="004466FE" w:rsidP="004466FE">
            <w:pPr>
              <w:pStyle w:val="Prrafodelista"/>
              <w:numPr>
                <w:ilvl w:val="0"/>
                <w:numId w:val="13"/>
              </w:numPr>
              <w:jc w:val="both"/>
              <w:rPr>
                <w:rFonts w:ascii="Tahoma" w:hAnsi="Tahoma" w:cs="Tahoma"/>
                <w:i/>
                <w:sz w:val="24"/>
                <w:szCs w:val="24"/>
                <w:lang w:val="es-MX"/>
              </w:rPr>
            </w:pPr>
            <w:r w:rsidRPr="004466FE">
              <w:rPr>
                <w:rFonts w:ascii="Tahoma" w:hAnsi="Tahoma" w:cs="Tahoma"/>
                <w:i/>
                <w:sz w:val="24"/>
                <w:szCs w:val="24"/>
                <w:lang w:val="es-MX"/>
              </w:rPr>
              <w:t>Quiero dejar en acta presidente que se cometió un injustica con la patente de Rojas Riquelme Miguel Ángel nombre fantasía “BARSOVIA”.</w:t>
            </w:r>
            <w:r>
              <w:rPr>
                <w:rFonts w:ascii="Tahoma" w:hAnsi="Tahoma" w:cs="Tahoma"/>
                <w:i/>
                <w:sz w:val="24"/>
                <w:szCs w:val="24"/>
                <w:lang w:val="es-MX"/>
              </w:rPr>
              <w:t xml:space="preserve"> </w:t>
            </w:r>
            <w:r w:rsidRPr="004466FE">
              <w:rPr>
                <w:rFonts w:ascii="Tahoma" w:hAnsi="Tahoma" w:cs="Tahoma"/>
                <w:i/>
                <w:sz w:val="24"/>
                <w:szCs w:val="24"/>
                <w:lang w:val="es-MX"/>
              </w:rPr>
              <w:t>Expongo lo siguiente:</w:t>
            </w:r>
          </w:p>
          <w:p w:rsidR="004466FE" w:rsidRDefault="004466FE" w:rsidP="004466FE">
            <w:pPr>
              <w:pStyle w:val="Prrafodelista"/>
              <w:jc w:val="both"/>
              <w:rPr>
                <w:rFonts w:ascii="Tahoma" w:hAnsi="Tahoma" w:cs="Tahoma"/>
                <w:i/>
                <w:sz w:val="24"/>
                <w:szCs w:val="24"/>
                <w:lang w:val="es-MX"/>
              </w:rPr>
            </w:pPr>
            <w:r w:rsidRPr="004466FE">
              <w:rPr>
                <w:rFonts w:ascii="Tahoma" w:hAnsi="Tahoma" w:cs="Tahoma"/>
                <w:i/>
                <w:sz w:val="24"/>
                <w:szCs w:val="24"/>
                <w:lang w:val="es-MX"/>
              </w:rPr>
              <w:t>En el anexo dos habíamos dejado una dos o tres causas que venían, es decir a la causas les llamamos causas pendientes afuera. Esta patente traía dos causas y no quedo fuera razones obvias, porque venía con un informe de carabineros. Ayer tuvimos una reunión todos juntos, si sacamos conclusiones habían otros casos que también podían reducirse y no quedo en nada.</w:t>
            </w:r>
          </w:p>
          <w:p w:rsidR="004466FE" w:rsidRDefault="004466FE" w:rsidP="004466FE">
            <w:pPr>
              <w:pStyle w:val="Prrafodelista"/>
              <w:jc w:val="both"/>
              <w:rPr>
                <w:rFonts w:ascii="Tahoma" w:hAnsi="Tahoma" w:cs="Tahoma"/>
                <w:i/>
                <w:sz w:val="24"/>
                <w:szCs w:val="24"/>
                <w:lang w:val="es-MX"/>
              </w:rPr>
            </w:pPr>
          </w:p>
          <w:p w:rsidR="004466FE" w:rsidRPr="004466FE" w:rsidRDefault="004466FE" w:rsidP="004466FE">
            <w:pPr>
              <w:pStyle w:val="Prrafodelista"/>
              <w:jc w:val="both"/>
              <w:rPr>
                <w:rFonts w:ascii="Tahoma" w:hAnsi="Tahoma" w:cs="Tahoma"/>
                <w:i/>
                <w:sz w:val="24"/>
                <w:szCs w:val="24"/>
                <w:lang w:val="es-MX"/>
              </w:rPr>
            </w:pPr>
          </w:p>
          <w:p w:rsidR="004466FE" w:rsidRPr="004466FE" w:rsidRDefault="004466FE" w:rsidP="004466FE">
            <w:pPr>
              <w:pStyle w:val="Prrafodelista"/>
              <w:jc w:val="both"/>
              <w:rPr>
                <w:rFonts w:ascii="Tahoma" w:hAnsi="Tahoma" w:cs="Tahoma"/>
                <w:i/>
                <w:sz w:val="24"/>
                <w:szCs w:val="24"/>
                <w:lang w:val="es-MX"/>
              </w:rPr>
            </w:pPr>
            <w:r w:rsidRPr="004466FE">
              <w:rPr>
                <w:rFonts w:ascii="Tahoma" w:hAnsi="Tahoma" w:cs="Tahoma"/>
                <w:i/>
                <w:sz w:val="24"/>
                <w:szCs w:val="24"/>
                <w:lang w:val="es-MX"/>
              </w:rPr>
              <w:lastRenderedPageBreak/>
              <w:t>Quiero pedir un informe a inspección, porque solo tengo el informe de carabineros Señor Presidente en la cual me explique y me dé motivos del tema de la patente de BARSOVIA, porque si bien tenemos a carabineros, no tenemos un informe nuestro de inspección y seguridad ciudadana.</w:t>
            </w:r>
          </w:p>
          <w:p w:rsidR="00234AB1" w:rsidRPr="00234AB1" w:rsidRDefault="00234AB1" w:rsidP="004466FE">
            <w:pPr>
              <w:pStyle w:val="Prrafodelista"/>
              <w:jc w:val="both"/>
              <w:rPr>
                <w:rFonts w:ascii="Tahoma" w:hAnsi="Tahoma" w:cs="Tahoma"/>
                <w:i/>
                <w:sz w:val="24"/>
                <w:szCs w:val="24"/>
                <w:lang w:val="es-MX"/>
              </w:rPr>
            </w:pPr>
          </w:p>
        </w:tc>
      </w:tr>
      <w:tr w:rsidR="004466FE" w:rsidRPr="00AE4063" w:rsidTr="009A48F4">
        <w:tc>
          <w:tcPr>
            <w:tcW w:w="2376" w:type="dxa"/>
          </w:tcPr>
          <w:p w:rsidR="004466FE" w:rsidRDefault="004466FE" w:rsidP="004466FE">
            <w:pPr>
              <w:rPr>
                <w:rFonts w:ascii="Tahoma" w:hAnsi="Tahoma" w:cs="Tahoma"/>
                <w:b/>
                <w:i/>
                <w:sz w:val="24"/>
                <w:szCs w:val="24"/>
                <w:lang w:val="es-MX"/>
              </w:rPr>
            </w:pPr>
            <w:r>
              <w:rPr>
                <w:rFonts w:ascii="Tahoma" w:hAnsi="Tahoma" w:cs="Tahoma"/>
                <w:b/>
                <w:i/>
                <w:sz w:val="24"/>
                <w:szCs w:val="24"/>
                <w:lang w:val="es-MX"/>
              </w:rPr>
              <w:lastRenderedPageBreak/>
              <w:t xml:space="preserve">Señor Manuel Yáñez </w:t>
            </w:r>
          </w:p>
        </w:tc>
        <w:tc>
          <w:tcPr>
            <w:tcW w:w="7338" w:type="dxa"/>
          </w:tcPr>
          <w:p w:rsidR="004466FE" w:rsidRPr="004466FE" w:rsidRDefault="004466FE" w:rsidP="004466FE">
            <w:pPr>
              <w:pStyle w:val="Prrafodelista"/>
              <w:numPr>
                <w:ilvl w:val="0"/>
                <w:numId w:val="13"/>
              </w:numPr>
              <w:jc w:val="both"/>
              <w:rPr>
                <w:rFonts w:ascii="Tahoma" w:hAnsi="Tahoma" w:cs="Tahoma"/>
                <w:i/>
                <w:sz w:val="24"/>
                <w:szCs w:val="24"/>
                <w:lang w:val="es-MX"/>
              </w:rPr>
            </w:pPr>
            <w:r w:rsidRPr="004466FE">
              <w:rPr>
                <w:rFonts w:ascii="Tahoma" w:hAnsi="Tahoma" w:cs="Tahoma"/>
                <w:i/>
                <w:sz w:val="24"/>
                <w:szCs w:val="24"/>
                <w:lang w:val="es-MX"/>
              </w:rPr>
              <w:t>Tengo tres cosas, una del año próximo pasado que he insisto y es pasar una maquina al sector sur de la teletón, además de eso, el refugio para peatones que tiene al lado poniente tampoco se ha puesto la importancia que debe tener una mama que esta con su hijo en brazos, es el refugió mas malo de Talca.</w:t>
            </w:r>
          </w:p>
          <w:p w:rsidR="004466FE" w:rsidRPr="004466FE" w:rsidRDefault="004466FE" w:rsidP="004466FE">
            <w:pPr>
              <w:pStyle w:val="Prrafodelista"/>
              <w:jc w:val="both"/>
              <w:rPr>
                <w:rFonts w:ascii="Tahoma" w:hAnsi="Tahoma" w:cs="Tahoma"/>
                <w:i/>
                <w:sz w:val="24"/>
                <w:szCs w:val="24"/>
                <w:lang w:val="es-MX"/>
              </w:rPr>
            </w:pPr>
            <w:r w:rsidRPr="004466FE">
              <w:rPr>
                <w:rFonts w:ascii="Tahoma" w:hAnsi="Tahoma" w:cs="Tahoma"/>
                <w:i/>
                <w:sz w:val="24"/>
                <w:szCs w:val="24"/>
                <w:lang w:val="es-MX"/>
              </w:rPr>
              <w:t xml:space="preserve">Lo segundo estamos viviendo esto de lo incendio y se ha producido una situación muy seca en la comuna, que por favor contáramos con una nueva máquina que barre el polvo y especialmente en los sectores periféricos por los señores de la tercera edad y los niños y por los bebes, porque es necesario. </w:t>
            </w:r>
          </w:p>
          <w:p w:rsidR="004466FE" w:rsidRPr="004466FE" w:rsidRDefault="004466FE" w:rsidP="004466FE">
            <w:pPr>
              <w:pStyle w:val="Prrafodelista"/>
              <w:jc w:val="both"/>
              <w:rPr>
                <w:rFonts w:ascii="Tahoma" w:hAnsi="Tahoma" w:cs="Tahoma"/>
                <w:i/>
                <w:sz w:val="24"/>
                <w:szCs w:val="24"/>
                <w:lang w:val="es-MX"/>
              </w:rPr>
            </w:pPr>
          </w:p>
        </w:tc>
      </w:tr>
      <w:tr w:rsidR="004466FE" w:rsidRPr="00AE4063" w:rsidTr="009A48F4">
        <w:tc>
          <w:tcPr>
            <w:tcW w:w="2376" w:type="dxa"/>
          </w:tcPr>
          <w:p w:rsidR="004466FE" w:rsidRDefault="004466FE" w:rsidP="004466FE">
            <w:pPr>
              <w:rPr>
                <w:rFonts w:ascii="Tahoma" w:hAnsi="Tahoma" w:cs="Tahoma"/>
                <w:b/>
                <w:i/>
                <w:sz w:val="24"/>
                <w:szCs w:val="24"/>
                <w:lang w:val="es-MX"/>
              </w:rPr>
            </w:pPr>
            <w:r>
              <w:rPr>
                <w:rFonts w:ascii="Tahoma" w:hAnsi="Tahoma" w:cs="Tahoma"/>
                <w:b/>
                <w:i/>
                <w:sz w:val="24"/>
                <w:szCs w:val="24"/>
                <w:lang w:val="es-MX"/>
              </w:rPr>
              <w:t xml:space="preserve">Señor Marcelo Rojas </w:t>
            </w:r>
          </w:p>
        </w:tc>
        <w:tc>
          <w:tcPr>
            <w:tcW w:w="7338" w:type="dxa"/>
          </w:tcPr>
          <w:p w:rsidR="004466FE" w:rsidRDefault="004466FE" w:rsidP="004466FE">
            <w:pPr>
              <w:pStyle w:val="Prrafodelista"/>
              <w:numPr>
                <w:ilvl w:val="0"/>
                <w:numId w:val="13"/>
              </w:numPr>
              <w:jc w:val="both"/>
              <w:rPr>
                <w:rFonts w:ascii="Tahoma" w:hAnsi="Tahoma" w:cs="Tahoma"/>
                <w:i/>
                <w:sz w:val="24"/>
                <w:szCs w:val="24"/>
                <w:lang w:val="es-MX"/>
              </w:rPr>
            </w:pPr>
            <w:r w:rsidRPr="004466FE">
              <w:rPr>
                <w:rFonts w:ascii="Tahoma" w:hAnsi="Tahoma" w:cs="Tahoma"/>
                <w:i/>
                <w:sz w:val="24"/>
                <w:szCs w:val="24"/>
                <w:lang w:val="es-MX"/>
              </w:rPr>
              <w:t>Señor presidente, son dos puntos primero, el tema que está pendiente de pagar los medidores del persa CREA, es un tema que hay que abordar lo antes posible, porque después se va a agudizar.</w:t>
            </w:r>
          </w:p>
          <w:p w:rsidR="004466FE" w:rsidRPr="004466FE" w:rsidRDefault="004466FE" w:rsidP="004466FE">
            <w:pPr>
              <w:pStyle w:val="Prrafodelista"/>
              <w:jc w:val="both"/>
              <w:rPr>
                <w:rFonts w:ascii="Tahoma" w:hAnsi="Tahoma" w:cs="Tahoma"/>
                <w:i/>
                <w:sz w:val="24"/>
                <w:szCs w:val="24"/>
                <w:lang w:val="es-MX"/>
              </w:rPr>
            </w:pPr>
          </w:p>
          <w:p w:rsidR="004466FE" w:rsidRDefault="004466FE" w:rsidP="004466FE">
            <w:pPr>
              <w:pStyle w:val="Prrafodelista"/>
              <w:jc w:val="both"/>
              <w:rPr>
                <w:rFonts w:ascii="Tahoma" w:hAnsi="Tahoma" w:cs="Tahoma"/>
                <w:i/>
                <w:sz w:val="24"/>
                <w:szCs w:val="24"/>
                <w:lang w:val="es-MX"/>
              </w:rPr>
            </w:pPr>
            <w:r w:rsidRPr="004466FE">
              <w:rPr>
                <w:rFonts w:ascii="Tahoma" w:hAnsi="Tahoma" w:cs="Tahoma"/>
                <w:i/>
                <w:sz w:val="24"/>
                <w:szCs w:val="24"/>
                <w:lang w:val="es-MX"/>
              </w:rPr>
              <w:t>Hoy día me informar que acaba de llegar una cuenta de agua que bordea los $5.000.000 millones de pesos, entonces tenemos un problema, no sé si quedaron mal instalados los medidores, yo les informo a los colegas concejales para que se enteren que varios de aquí fuimos a una reunión y se iban a ver el tema de los recursos, si el señor alcalde iba a probar o no los recursos de estos $5.000.000 millones que eran de los medidores, hoy día también el hecho que salga una cuenta de $5.000.000 millones no está bien. Al final vamos a tener un problema que no le hemos dado una solución. Insisto que debemos poner esto en las siguientes tablas próximas, porque después vamos a tener con los locatarios un problema.</w:t>
            </w:r>
          </w:p>
          <w:p w:rsidR="004466FE" w:rsidRPr="004466FE" w:rsidRDefault="004466FE" w:rsidP="004466FE">
            <w:pPr>
              <w:pStyle w:val="Prrafodelista"/>
              <w:jc w:val="both"/>
              <w:rPr>
                <w:rFonts w:ascii="Tahoma" w:hAnsi="Tahoma" w:cs="Tahoma"/>
                <w:i/>
                <w:sz w:val="24"/>
                <w:szCs w:val="24"/>
                <w:lang w:val="es-MX"/>
              </w:rPr>
            </w:pPr>
          </w:p>
          <w:p w:rsidR="004466FE" w:rsidRPr="004466FE" w:rsidRDefault="004466FE" w:rsidP="004466FE">
            <w:pPr>
              <w:pStyle w:val="Prrafodelista"/>
              <w:jc w:val="both"/>
              <w:rPr>
                <w:rFonts w:ascii="Tahoma" w:hAnsi="Tahoma" w:cs="Tahoma"/>
                <w:i/>
                <w:sz w:val="24"/>
                <w:szCs w:val="24"/>
                <w:lang w:val="es-MX"/>
              </w:rPr>
            </w:pPr>
            <w:r w:rsidRPr="004466FE">
              <w:rPr>
                <w:rFonts w:ascii="Tahoma" w:hAnsi="Tahoma" w:cs="Tahoma"/>
                <w:i/>
                <w:sz w:val="24"/>
                <w:szCs w:val="24"/>
                <w:lang w:val="es-MX"/>
              </w:rPr>
              <w:t xml:space="preserve">Segundo para informarle a mi colega </w:t>
            </w:r>
            <w:r w:rsidRPr="004466FE">
              <w:rPr>
                <w:rFonts w:ascii="Tahoma" w:hAnsi="Tahoma" w:cs="Tahoma"/>
                <w:i/>
                <w:sz w:val="24"/>
                <w:szCs w:val="24"/>
                <w:highlight w:val="yellow"/>
                <w:lang w:val="es-MX"/>
              </w:rPr>
              <w:t>Astaburuaga</w:t>
            </w:r>
            <w:r w:rsidRPr="004466FE">
              <w:rPr>
                <w:rFonts w:ascii="Tahoma" w:hAnsi="Tahoma" w:cs="Tahoma"/>
                <w:i/>
                <w:sz w:val="24"/>
                <w:szCs w:val="24"/>
                <w:lang w:val="es-MX"/>
              </w:rPr>
              <w:t>, como presidente de dos comisiones que son: Desarrollo Productivo Y Urbanismo ayer trabajamos con fomento productivo con respecto a las patente del día jueves vamos a tener otra reunión que es respecto a la ordenanza de serie de pasajes que es un tema sumamente sensible que Talca ha salido en la tele, porque han echado portones abajo, sería bueno que los colegas vinieran, porque va a venir la ingeniera en tránsito, va a venir gente de obra. Nosotros tenemos que zanjar y que después nadie nos diga que no existe una ordenanza a la altura de la capital.</w:t>
            </w:r>
          </w:p>
          <w:p w:rsidR="004466FE" w:rsidRPr="004466FE" w:rsidRDefault="004466FE" w:rsidP="004466FE">
            <w:pPr>
              <w:pStyle w:val="Prrafodelista"/>
              <w:jc w:val="both"/>
              <w:rPr>
                <w:rFonts w:ascii="Tahoma" w:hAnsi="Tahoma" w:cs="Tahoma"/>
                <w:i/>
                <w:sz w:val="24"/>
                <w:szCs w:val="24"/>
                <w:lang w:val="es-MX"/>
              </w:rPr>
            </w:pPr>
          </w:p>
        </w:tc>
      </w:tr>
      <w:tr w:rsidR="004466FE" w:rsidRPr="00AE4063" w:rsidTr="009A48F4">
        <w:tc>
          <w:tcPr>
            <w:tcW w:w="2376" w:type="dxa"/>
          </w:tcPr>
          <w:p w:rsidR="004466FE" w:rsidRDefault="003C7EA3" w:rsidP="004466FE">
            <w:pPr>
              <w:rPr>
                <w:rFonts w:ascii="Tahoma" w:hAnsi="Tahoma" w:cs="Tahoma"/>
                <w:b/>
                <w:i/>
                <w:sz w:val="24"/>
                <w:szCs w:val="24"/>
                <w:lang w:val="es-MX"/>
              </w:rPr>
            </w:pPr>
            <w:r>
              <w:rPr>
                <w:rFonts w:ascii="Tahoma" w:hAnsi="Tahoma" w:cs="Tahoma"/>
                <w:b/>
                <w:i/>
                <w:sz w:val="24"/>
                <w:szCs w:val="24"/>
                <w:lang w:val="es-MX"/>
              </w:rPr>
              <w:lastRenderedPageBreak/>
              <w:t xml:space="preserve">Señor Hernán Astaburuaga </w:t>
            </w:r>
          </w:p>
        </w:tc>
        <w:tc>
          <w:tcPr>
            <w:tcW w:w="7338" w:type="dxa"/>
          </w:tcPr>
          <w:p w:rsidR="004466FE" w:rsidRPr="004466FE" w:rsidRDefault="004466FE" w:rsidP="004466FE">
            <w:pPr>
              <w:pStyle w:val="Prrafodelista"/>
              <w:numPr>
                <w:ilvl w:val="0"/>
                <w:numId w:val="13"/>
              </w:numPr>
              <w:jc w:val="both"/>
              <w:rPr>
                <w:rFonts w:ascii="Tahoma" w:hAnsi="Tahoma" w:cs="Tahoma"/>
                <w:i/>
                <w:sz w:val="24"/>
                <w:szCs w:val="24"/>
                <w:lang w:val="es-MX"/>
              </w:rPr>
            </w:pPr>
            <w:r w:rsidRPr="004466FE">
              <w:rPr>
                <w:rFonts w:ascii="Tahoma" w:hAnsi="Tahoma" w:cs="Tahoma"/>
                <w:i/>
                <w:sz w:val="24"/>
                <w:szCs w:val="24"/>
                <w:lang w:val="es-MX"/>
              </w:rPr>
              <w:t>Dejar en acta que efectivamente fui injusto</w:t>
            </w:r>
            <w:r w:rsidR="003C7EA3">
              <w:rPr>
                <w:rFonts w:ascii="Tahoma" w:hAnsi="Tahoma" w:cs="Tahoma"/>
                <w:i/>
                <w:sz w:val="24"/>
                <w:szCs w:val="24"/>
                <w:lang w:val="es-MX"/>
              </w:rPr>
              <w:t>,</w:t>
            </w:r>
            <w:r w:rsidRPr="004466FE">
              <w:rPr>
                <w:rFonts w:ascii="Tahoma" w:hAnsi="Tahoma" w:cs="Tahoma"/>
                <w:i/>
                <w:sz w:val="24"/>
                <w:szCs w:val="24"/>
                <w:lang w:val="es-MX"/>
              </w:rPr>
              <w:t xml:space="preserve"> no solo lo de BARSOVIA, sino que también las otras dos que se rechazaron, porque habían elementos para darle una vuelta. También me gustaría pedir los mismos documentos que Carlos pidió para BARSOVIA, porque es bueno tener elementos por si en algún momento se reconsidere, es bueno tener esos elementos en cuenta.</w:t>
            </w:r>
          </w:p>
          <w:p w:rsidR="004466FE" w:rsidRDefault="004466FE" w:rsidP="004466FE">
            <w:pPr>
              <w:pStyle w:val="Prrafodelista"/>
              <w:jc w:val="both"/>
              <w:rPr>
                <w:rFonts w:ascii="Tahoma" w:hAnsi="Tahoma" w:cs="Tahoma"/>
                <w:i/>
                <w:sz w:val="24"/>
                <w:szCs w:val="24"/>
                <w:lang w:val="es-MX"/>
              </w:rPr>
            </w:pPr>
            <w:r w:rsidRPr="00A86FC5">
              <w:rPr>
                <w:rFonts w:ascii="Tahoma" w:hAnsi="Tahoma" w:cs="Tahoma"/>
                <w:i/>
                <w:sz w:val="24"/>
                <w:szCs w:val="24"/>
                <w:lang w:val="es-MX"/>
              </w:rPr>
              <w:t xml:space="preserve">Marcelo estuve en su reunión ayer y </w:t>
            </w:r>
            <w:r w:rsidR="00920E47" w:rsidRPr="00A86FC5">
              <w:rPr>
                <w:rFonts w:ascii="Tahoma" w:hAnsi="Tahoma" w:cs="Tahoma"/>
                <w:i/>
                <w:sz w:val="24"/>
                <w:szCs w:val="24"/>
                <w:lang w:val="es-MX"/>
              </w:rPr>
              <w:t>sé</w:t>
            </w:r>
            <w:r w:rsidRPr="00A86FC5">
              <w:rPr>
                <w:rFonts w:ascii="Tahoma" w:hAnsi="Tahoma" w:cs="Tahoma"/>
                <w:i/>
                <w:sz w:val="24"/>
                <w:szCs w:val="24"/>
                <w:lang w:val="es-MX"/>
              </w:rPr>
              <w:t xml:space="preserve"> que sus comisiones </w:t>
            </w:r>
            <w:r>
              <w:rPr>
                <w:rFonts w:ascii="Tahoma" w:hAnsi="Tahoma" w:cs="Tahoma"/>
                <w:i/>
                <w:sz w:val="24"/>
                <w:szCs w:val="24"/>
                <w:lang w:val="es-MX"/>
              </w:rPr>
              <w:t>funcionan,</w:t>
            </w:r>
            <w:r w:rsidRPr="00A86FC5">
              <w:rPr>
                <w:rFonts w:ascii="Tahoma" w:hAnsi="Tahoma" w:cs="Tahoma"/>
                <w:i/>
                <w:sz w:val="24"/>
                <w:szCs w:val="24"/>
                <w:lang w:val="es-MX"/>
              </w:rPr>
              <w:t xml:space="preserve"> pero mi solicitud tiene que ver en un tema más de convivencia.</w:t>
            </w:r>
          </w:p>
          <w:p w:rsidR="00920E47" w:rsidRPr="004466FE" w:rsidRDefault="00920E47" w:rsidP="004466FE">
            <w:pPr>
              <w:pStyle w:val="Prrafodelista"/>
              <w:jc w:val="both"/>
              <w:rPr>
                <w:rFonts w:ascii="Tahoma" w:hAnsi="Tahoma" w:cs="Tahoma"/>
                <w:i/>
                <w:sz w:val="24"/>
                <w:szCs w:val="24"/>
                <w:lang w:val="es-MX"/>
              </w:rPr>
            </w:pPr>
          </w:p>
        </w:tc>
      </w:tr>
    </w:tbl>
    <w:p w:rsidR="008D7788" w:rsidRPr="00A86FC5" w:rsidRDefault="008D7788" w:rsidP="008D7788">
      <w:pPr>
        <w:spacing w:after="0" w:line="240" w:lineRule="auto"/>
        <w:jc w:val="both"/>
        <w:rPr>
          <w:rFonts w:ascii="Tahoma" w:hAnsi="Tahoma" w:cs="Tahoma"/>
          <w:i/>
          <w:sz w:val="24"/>
          <w:szCs w:val="24"/>
          <w:lang w:val="es-MX"/>
        </w:rPr>
      </w:pPr>
      <w:r w:rsidRPr="00A86FC5">
        <w:rPr>
          <w:rFonts w:ascii="Tahoma" w:hAnsi="Tahoma" w:cs="Tahoma"/>
          <w:i/>
          <w:sz w:val="24"/>
          <w:szCs w:val="24"/>
          <w:lang w:val="es-MX"/>
        </w:rPr>
        <w:t>Se levanta la sesión a las 16:22 horas.</w:t>
      </w:r>
    </w:p>
    <w:p w:rsidR="00AF239A" w:rsidRPr="00A86FC5" w:rsidRDefault="00AF239A" w:rsidP="00832B5A">
      <w:pPr>
        <w:jc w:val="both"/>
        <w:rPr>
          <w:rFonts w:ascii="Tahoma" w:hAnsi="Tahoma" w:cs="Tahoma"/>
          <w:i/>
          <w:sz w:val="24"/>
          <w:szCs w:val="24"/>
          <w:lang w:val="es-MX"/>
        </w:rPr>
      </w:pPr>
    </w:p>
    <w:p w:rsidR="00E67AC1" w:rsidRPr="00A86FC5" w:rsidRDefault="00E67AC1" w:rsidP="00832B5A">
      <w:pPr>
        <w:jc w:val="both"/>
        <w:rPr>
          <w:rFonts w:ascii="Tahoma" w:hAnsi="Tahoma" w:cs="Tahoma"/>
          <w:i/>
          <w:sz w:val="24"/>
          <w:szCs w:val="24"/>
          <w:lang w:val="es-MX"/>
        </w:rPr>
      </w:pPr>
    </w:p>
    <w:p w:rsidR="00E67AC1" w:rsidRPr="00A86FC5" w:rsidRDefault="00E67AC1" w:rsidP="00832B5A">
      <w:pPr>
        <w:jc w:val="both"/>
        <w:rPr>
          <w:rFonts w:ascii="Tahoma" w:hAnsi="Tahoma" w:cs="Tahoma"/>
          <w:i/>
          <w:sz w:val="24"/>
          <w:szCs w:val="24"/>
          <w:lang w:val="es-MX"/>
        </w:rPr>
      </w:pPr>
    </w:p>
    <w:p w:rsidR="005B14CF" w:rsidRPr="00A86FC5" w:rsidRDefault="005B14CF" w:rsidP="00832B5A">
      <w:pPr>
        <w:jc w:val="both"/>
        <w:rPr>
          <w:rFonts w:ascii="Tahoma" w:hAnsi="Tahoma" w:cs="Tahoma"/>
          <w:i/>
          <w:sz w:val="24"/>
          <w:szCs w:val="24"/>
          <w:lang w:val="es-MX"/>
        </w:rPr>
      </w:pPr>
    </w:p>
    <w:p w:rsidR="005B14CF" w:rsidRPr="00A86FC5" w:rsidRDefault="005B14CF" w:rsidP="00832B5A">
      <w:pPr>
        <w:jc w:val="both"/>
        <w:rPr>
          <w:rFonts w:ascii="Tahoma" w:hAnsi="Tahoma" w:cs="Tahoma"/>
          <w:i/>
          <w:sz w:val="24"/>
          <w:szCs w:val="24"/>
          <w:lang w:val="es-MX"/>
        </w:rPr>
      </w:pPr>
    </w:p>
    <w:p w:rsidR="00373C5A" w:rsidRPr="00A86FC5" w:rsidRDefault="00373C5A" w:rsidP="00832B5A">
      <w:pPr>
        <w:jc w:val="both"/>
        <w:rPr>
          <w:rFonts w:ascii="Tahoma" w:hAnsi="Tahoma" w:cs="Tahoma"/>
          <w:i/>
          <w:sz w:val="24"/>
          <w:szCs w:val="24"/>
          <w:lang w:val="es-MX"/>
        </w:rPr>
      </w:pPr>
    </w:p>
    <w:p w:rsidR="00F367F7" w:rsidRPr="00A86FC5" w:rsidRDefault="00F367F7" w:rsidP="00832B5A">
      <w:pPr>
        <w:jc w:val="both"/>
        <w:rPr>
          <w:rFonts w:ascii="Tahoma" w:hAnsi="Tahoma" w:cs="Tahoma"/>
          <w:b/>
          <w:i/>
          <w:sz w:val="24"/>
          <w:szCs w:val="24"/>
          <w:u w:val="single"/>
          <w:lang w:val="es-MX"/>
        </w:rPr>
      </w:pPr>
    </w:p>
    <w:p w:rsidR="000C6577" w:rsidRPr="00A86FC5" w:rsidRDefault="000C6577" w:rsidP="00832B5A">
      <w:pPr>
        <w:jc w:val="both"/>
        <w:rPr>
          <w:rFonts w:ascii="Tahoma" w:hAnsi="Tahoma" w:cs="Tahoma"/>
          <w:b/>
          <w:i/>
          <w:sz w:val="24"/>
          <w:szCs w:val="24"/>
          <w:u w:val="single"/>
          <w:lang w:val="es-MX"/>
        </w:rPr>
      </w:pPr>
    </w:p>
    <w:sectPr w:rsidR="000C6577" w:rsidRPr="00A86FC5" w:rsidSect="00280EFA">
      <w:footerReference w:type="default" r:id="rId29"/>
      <w:pgSz w:w="12240" w:h="20160" w:code="5"/>
      <w:pgMar w:top="2268" w:right="1701" w:bottom="1417" w:left="1701" w:header="708" w:footer="194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27B" w:rsidRDefault="00BD627B" w:rsidP="008D7788">
      <w:pPr>
        <w:spacing w:after="0" w:line="240" w:lineRule="auto"/>
      </w:pPr>
      <w:r>
        <w:separator/>
      </w:r>
    </w:p>
  </w:endnote>
  <w:endnote w:type="continuationSeparator" w:id="0">
    <w:p w:rsidR="00BD627B" w:rsidRDefault="00BD627B" w:rsidP="008D7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357"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006"/>
      <w:gridCol w:w="8694"/>
    </w:tblGrid>
    <w:tr w:rsidR="004466FE" w:rsidTr="00A27952">
      <w:trPr>
        <w:trHeight w:val="428"/>
      </w:trPr>
      <w:tc>
        <w:tcPr>
          <w:tcW w:w="1006" w:type="dxa"/>
        </w:tcPr>
        <w:p w:rsidR="004466FE" w:rsidRDefault="004466FE" w:rsidP="00A27952">
          <w:pPr>
            <w:pStyle w:val="Piedepgina"/>
            <w:jc w:val="right"/>
            <w:rPr>
              <w:b/>
              <w:bCs/>
              <w:color w:val="4F81BD" w:themeColor="accent1"/>
              <w:sz w:val="32"/>
              <w:szCs w:val="32"/>
            </w:rPr>
          </w:pPr>
          <w:r>
            <w:rPr>
              <w:szCs w:val="21"/>
            </w:rPr>
            <w:fldChar w:fldCharType="begin"/>
          </w:r>
          <w:r>
            <w:instrText>PAGE   \* MERGEFORMAT</w:instrText>
          </w:r>
          <w:r>
            <w:rPr>
              <w:szCs w:val="21"/>
            </w:rPr>
            <w:fldChar w:fldCharType="separate"/>
          </w:r>
          <w:r w:rsidR="0022761F" w:rsidRPr="0022761F">
            <w:rPr>
              <w:b/>
              <w:bCs/>
              <w:noProof/>
              <w:color w:val="4F81BD" w:themeColor="accent1"/>
              <w:sz w:val="32"/>
              <w:szCs w:val="32"/>
            </w:rPr>
            <w:t>1</w:t>
          </w:r>
          <w:r>
            <w:rPr>
              <w:b/>
              <w:bCs/>
              <w:color w:val="4F81BD" w:themeColor="accent1"/>
              <w:sz w:val="32"/>
              <w:szCs w:val="32"/>
            </w:rPr>
            <w:fldChar w:fldCharType="end"/>
          </w:r>
        </w:p>
      </w:tc>
      <w:tc>
        <w:tcPr>
          <w:tcW w:w="8694" w:type="dxa"/>
        </w:tcPr>
        <w:p w:rsidR="004466FE" w:rsidRDefault="004466FE" w:rsidP="00A27952">
          <w:pPr>
            <w:pStyle w:val="Piedepgina"/>
          </w:pPr>
        </w:p>
      </w:tc>
    </w:tr>
  </w:tbl>
  <w:p w:rsidR="004466FE" w:rsidRDefault="004466FE" w:rsidP="008D7788">
    <w:pPr>
      <w:pStyle w:val="Piedepgina"/>
    </w:pPr>
  </w:p>
  <w:p w:rsidR="004466FE" w:rsidRDefault="004466FE" w:rsidP="008D7788">
    <w:pPr>
      <w:pStyle w:val="Piedepgina"/>
    </w:pPr>
  </w:p>
  <w:p w:rsidR="004466FE" w:rsidRDefault="004466F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27B" w:rsidRDefault="00BD627B" w:rsidP="008D7788">
      <w:pPr>
        <w:spacing w:after="0" w:line="240" w:lineRule="auto"/>
      </w:pPr>
      <w:r>
        <w:separator/>
      </w:r>
    </w:p>
  </w:footnote>
  <w:footnote w:type="continuationSeparator" w:id="0">
    <w:p w:rsidR="00BD627B" w:rsidRDefault="00BD627B" w:rsidP="008D77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75CBA"/>
    <w:multiLevelType w:val="hybridMultilevel"/>
    <w:tmpl w:val="449ED53C"/>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1D767A11"/>
    <w:multiLevelType w:val="hybridMultilevel"/>
    <w:tmpl w:val="ACF6D482"/>
    <w:lvl w:ilvl="0" w:tplc="340A000F">
      <w:start w:val="1"/>
      <w:numFmt w:val="decimal"/>
      <w:lvlText w:val="%1."/>
      <w:lvlJc w:val="left"/>
      <w:pPr>
        <w:ind w:left="501" w:hanging="360"/>
      </w:pPr>
      <w:rPr>
        <w:rFonts w:hint="default"/>
      </w:rPr>
    </w:lvl>
    <w:lvl w:ilvl="1" w:tplc="340A0019" w:tentative="1">
      <w:start w:val="1"/>
      <w:numFmt w:val="lowerLetter"/>
      <w:lvlText w:val="%2."/>
      <w:lvlJc w:val="left"/>
      <w:pPr>
        <w:ind w:left="1221" w:hanging="360"/>
      </w:pPr>
    </w:lvl>
    <w:lvl w:ilvl="2" w:tplc="340A001B" w:tentative="1">
      <w:start w:val="1"/>
      <w:numFmt w:val="lowerRoman"/>
      <w:lvlText w:val="%3."/>
      <w:lvlJc w:val="right"/>
      <w:pPr>
        <w:ind w:left="1941" w:hanging="180"/>
      </w:pPr>
    </w:lvl>
    <w:lvl w:ilvl="3" w:tplc="340A000F" w:tentative="1">
      <w:start w:val="1"/>
      <w:numFmt w:val="decimal"/>
      <w:lvlText w:val="%4."/>
      <w:lvlJc w:val="left"/>
      <w:pPr>
        <w:ind w:left="2661" w:hanging="360"/>
      </w:pPr>
    </w:lvl>
    <w:lvl w:ilvl="4" w:tplc="340A0019" w:tentative="1">
      <w:start w:val="1"/>
      <w:numFmt w:val="lowerLetter"/>
      <w:lvlText w:val="%5."/>
      <w:lvlJc w:val="left"/>
      <w:pPr>
        <w:ind w:left="3381" w:hanging="360"/>
      </w:pPr>
    </w:lvl>
    <w:lvl w:ilvl="5" w:tplc="340A001B" w:tentative="1">
      <w:start w:val="1"/>
      <w:numFmt w:val="lowerRoman"/>
      <w:lvlText w:val="%6."/>
      <w:lvlJc w:val="right"/>
      <w:pPr>
        <w:ind w:left="4101" w:hanging="180"/>
      </w:pPr>
    </w:lvl>
    <w:lvl w:ilvl="6" w:tplc="340A000F" w:tentative="1">
      <w:start w:val="1"/>
      <w:numFmt w:val="decimal"/>
      <w:lvlText w:val="%7."/>
      <w:lvlJc w:val="left"/>
      <w:pPr>
        <w:ind w:left="4821" w:hanging="360"/>
      </w:pPr>
    </w:lvl>
    <w:lvl w:ilvl="7" w:tplc="340A0019" w:tentative="1">
      <w:start w:val="1"/>
      <w:numFmt w:val="lowerLetter"/>
      <w:lvlText w:val="%8."/>
      <w:lvlJc w:val="left"/>
      <w:pPr>
        <w:ind w:left="5541" w:hanging="360"/>
      </w:pPr>
    </w:lvl>
    <w:lvl w:ilvl="8" w:tplc="340A001B" w:tentative="1">
      <w:start w:val="1"/>
      <w:numFmt w:val="lowerRoman"/>
      <w:lvlText w:val="%9."/>
      <w:lvlJc w:val="right"/>
      <w:pPr>
        <w:ind w:left="6261" w:hanging="180"/>
      </w:pPr>
    </w:lvl>
  </w:abstractNum>
  <w:abstractNum w:abstractNumId="2">
    <w:nsid w:val="2AEC4EB4"/>
    <w:multiLevelType w:val="hybridMultilevel"/>
    <w:tmpl w:val="692ADCBE"/>
    <w:lvl w:ilvl="0" w:tplc="8A2E93BA">
      <w:start w:val="1"/>
      <w:numFmt w:val="bullet"/>
      <w:lvlText w:val=""/>
      <w:lvlJc w:val="right"/>
      <w:pPr>
        <w:ind w:left="720" w:hanging="360"/>
      </w:pPr>
      <w:rPr>
        <w:rFonts w:ascii="Symbol" w:hAnsi="Symbol" w:hint="default"/>
        <w:b w:val="0"/>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nsid w:val="33F4613B"/>
    <w:multiLevelType w:val="hybridMultilevel"/>
    <w:tmpl w:val="3D80B426"/>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38804357"/>
    <w:multiLevelType w:val="hybridMultilevel"/>
    <w:tmpl w:val="13086BE0"/>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nsid w:val="3DCB61C8"/>
    <w:multiLevelType w:val="hybridMultilevel"/>
    <w:tmpl w:val="FBAC94C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nsid w:val="48FD636E"/>
    <w:multiLevelType w:val="hybridMultilevel"/>
    <w:tmpl w:val="8E1C2F94"/>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nsid w:val="49A32EF3"/>
    <w:multiLevelType w:val="hybridMultilevel"/>
    <w:tmpl w:val="9F2276B0"/>
    <w:lvl w:ilvl="0" w:tplc="BB1CC678">
      <w:numFmt w:val="bullet"/>
      <w:lvlText w:val="-"/>
      <w:lvlJc w:val="left"/>
      <w:pPr>
        <w:ind w:left="720" w:hanging="360"/>
      </w:pPr>
      <w:rPr>
        <w:rFonts w:ascii="Tahoma" w:eastAsiaTheme="minorEastAsia" w:hAnsi="Tahoma" w:cs="Tahoma" w:hint="default"/>
        <w:b w:val="0"/>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nsid w:val="63E336FB"/>
    <w:multiLevelType w:val="hybridMultilevel"/>
    <w:tmpl w:val="887ECF94"/>
    <w:lvl w:ilvl="0" w:tplc="BB1CC678">
      <w:numFmt w:val="bullet"/>
      <w:lvlText w:val="-"/>
      <w:lvlJc w:val="left"/>
      <w:pPr>
        <w:ind w:left="720" w:hanging="360"/>
      </w:pPr>
      <w:rPr>
        <w:rFonts w:ascii="Tahoma" w:eastAsiaTheme="minorEastAsia" w:hAnsi="Tahoma" w:cs="Tahoma" w:hint="default"/>
        <w:b w:val="0"/>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nsid w:val="730A18DA"/>
    <w:multiLevelType w:val="hybridMultilevel"/>
    <w:tmpl w:val="3FB801C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nsid w:val="76920610"/>
    <w:multiLevelType w:val="hybridMultilevel"/>
    <w:tmpl w:val="AD68F808"/>
    <w:lvl w:ilvl="0" w:tplc="340A000F">
      <w:start w:val="1"/>
      <w:numFmt w:val="decimal"/>
      <w:lvlText w:val="%1."/>
      <w:lvlJc w:val="left"/>
      <w:pPr>
        <w:ind w:left="36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nsid w:val="7B2A4292"/>
    <w:multiLevelType w:val="hybridMultilevel"/>
    <w:tmpl w:val="7AC2C836"/>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nsid w:val="7E6C4A96"/>
    <w:multiLevelType w:val="hybridMultilevel"/>
    <w:tmpl w:val="41B06E7A"/>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2"/>
  </w:num>
  <w:num w:numId="4">
    <w:abstractNumId w:val="10"/>
  </w:num>
  <w:num w:numId="5">
    <w:abstractNumId w:val="5"/>
  </w:num>
  <w:num w:numId="6">
    <w:abstractNumId w:val="6"/>
  </w:num>
  <w:num w:numId="7">
    <w:abstractNumId w:val="11"/>
  </w:num>
  <w:num w:numId="8">
    <w:abstractNumId w:val="3"/>
  </w:num>
  <w:num w:numId="9">
    <w:abstractNumId w:val="0"/>
  </w:num>
  <w:num w:numId="10">
    <w:abstractNumId w:val="9"/>
  </w:num>
  <w:num w:numId="11">
    <w:abstractNumId w:val="8"/>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577"/>
    <w:rsid w:val="0002065E"/>
    <w:rsid w:val="00077372"/>
    <w:rsid w:val="0008014E"/>
    <w:rsid w:val="0009305C"/>
    <w:rsid w:val="000B12D2"/>
    <w:rsid w:val="000C5E37"/>
    <w:rsid w:val="000C6577"/>
    <w:rsid w:val="000E4F71"/>
    <w:rsid w:val="000F69AA"/>
    <w:rsid w:val="0010264E"/>
    <w:rsid w:val="001034CE"/>
    <w:rsid w:val="00105B35"/>
    <w:rsid w:val="00144AE8"/>
    <w:rsid w:val="00150BCF"/>
    <w:rsid w:val="001556F9"/>
    <w:rsid w:val="00163E37"/>
    <w:rsid w:val="0018458A"/>
    <w:rsid w:val="001A7113"/>
    <w:rsid w:val="001C7554"/>
    <w:rsid w:val="001D41A3"/>
    <w:rsid w:val="00211C3C"/>
    <w:rsid w:val="0022761F"/>
    <w:rsid w:val="00234923"/>
    <w:rsid w:val="00234AB1"/>
    <w:rsid w:val="00247AD9"/>
    <w:rsid w:val="00252A0E"/>
    <w:rsid w:val="00280EFA"/>
    <w:rsid w:val="00286DA1"/>
    <w:rsid w:val="002A1953"/>
    <w:rsid w:val="002D03DB"/>
    <w:rsid w:val="002D5211"/>
    <w:rsid w:val="002F3674"/>
    <w:rsid w:val="00302663"/>
    <w:rsid w:val="003314CC"/>
    <w:rsid w:val="00335DB2"/>
    <w:rsid w:val="003679B9"/>
    <w:rsid w:val="00371CEC"/>
    <w:rsid w:val="00373C5A"/>
    <w:rsid w:val="0038195A"/>
    <w:rsid w:val="003A1E0E"/>
    <w:rsid w:val="003B1EA8"/>
    <w:rsid w:val="003C7EA3"/>
    <w:rsid w:val="003E4C11"/>
    <w:rsid w:val="003F646A"/>
    <w:rsid w:val="00417C14"/>
    <w:rsid w:val="004466FE"/>
    <w:rsid w:val="00457A54"/>
    <w:rsid w:val="004722C8"/>
    <w:rsid w:val="00494131"/>
    <w:rsid w:val="004C06DE"/>
    <w:rsid w:val="004F2C41"/>
    <w:rsid w:val="00557D4C"/>
    <w:rsid w:val="00560C6C"/>
    <w:rsid w:val="00571041"/>
    <w:rsid w:val="00574FFC"/>
    <w:rsid w:val="00583A43"/>
    <w:rsid w:val="00595400"/>
    <w:rsid w:val="00595FF6"/>
    <w:rsid w:val="005B14CF"/>
    <w:rsid w:val="005D3920"/>
    <w:rsid w:val="005D5311"/>
    <w:rsid w:val="005F1CD4"/>
    <w:rsid w:val="00615F4F"/>
    <w:rsid w:val="00670EB0"/>
    <w:rsid w:val="006F0364"/>
    <w:rsid w:val="00717EE0"/>
    <w:rsid w:val="007A046B"/>
    <w:rsid w:val="007A0DC2"/>
    <w:rsid w:val="007B47F0"/>
    <w:rsid w:val="007F398D"/>
    <w:rsid w:val="0082168E"/>
    <w:rsid w:val="00832B5A"/>
    <w:rsid w:val="0084097E"/>
    <w:rsid w:val="0084119F"/>
    <w:rsid w:val="00844931"/>
    <w:rsid w:val="00872065"/>
    <w:rsid w:val="00893A7E"/>
    <w:rsid w:val="008A2CA9"/>
    <w:rsid w:val="008B464E"/>
    <w:rsid w:val="008D7788"/>
    <w:rsid w:val="008E124E"/>
    <w:rsid w:val="008E320D"/>
    <w:rsid w:val="00920E47"/>
    <w:rsid w:val="00982603"/>
    <w:rsid w:val="009923CC"/>
    <w:rsid w:val="0099241E"/>
    <w:rsid w:val="00995D93"/>
    <w:rsid w:val="009A48F4"/>
    <w:rsid w:val="00A04C2D"/>
    <w:rsid w:val="00A27952"/>
    <w:rsid w:val="00A55F63"/>
    <w:rsid w:val="00A63933"/>
    <w:rsid w:val="00A652CF"/>
    <w:rsid w:val="00A86FC5"/>
    <w:rsid w:val="00AB1147"/>
    <w:rsid w:val="00AB5285"/>
    <w:rsid w:val="00AE4063"/>
    <w:rsid w:val="00AF239A"/>
    <w:rsid w:val="00B030D2"/>
    <w:rsid w:val="00B04FD0"/>
    <w:rsid w:val="00B13D01"/>
    <w:rsid w:val="00B300A4"/>
    <w:rsid w:val="00B41838"/>
    <w:rsid w:val="00B41FBD"/>
    <w:rsid w:val="00B4567A"/>
    <w:rsid w:val="00BB7EE7"/>
    <w:rsid w:val="00BD1D9F"/>
    <w:rsid w:val="00BD627B"/>
    <w:rsid w:val="00BE564C"/>
    <w:rsid w:val="00C06E14"/>
    <w:rsid w:val="00C139A4"/>
    <w:rsid w:val="00C33EB6"/>
    <w:rsid w:val="00C72E65"/>
    <w:rsid w:val="00C73A16"/>
    <w:rsid w:val="00CA36D4"/>
    <w:rsid w:val="00CA495D"/>
    <w:rsid w:val="00CC4926"/>
    <w:rsid w:val="00CD109B"/>
    <w:rsid w:val="00CF27D8"/>
    <w:rsid w:val="00D05779"/>
    <w:rsid w:val="00D113C2"/>
    <w:rsid w:val="00D365E8"/>
    <w:rsid w:val="00D502E1"/>
    <w:rsid w:val="00D86B1D"/>
    <w:rsid w:val="00D947C5"/>
    <w:rsid w:val="00DC26F4"/>
    <w:rsid w:val="00DE6735"/>
    <w:rsid w:val="00E504DF"/>
    <w:rsid w:val="00E67AC1"/>
    <w:rsid w:val="00EA140E"/>
    <w:rsid w:val="00EA72E3"/>
    <w:rsid w:val="00EE7C01"/>
    <w:rsid w:val="00F1684D"/>
    <w:rsid w:val="00F335BB"/>
    <w:rsid w:val="00F367F7"/>
    <w:rsid w:val="00F37D36"/>
    <w:rsid w:val="00F62821"/>
    <w:rsid w:val="00F73ABF"/>
    <w:rsid w:val="00FA5085"/>
    <w:rsid w:val="00FB17DC"/>
    <w:rsid w:val="00FB77BC"/>
    <w:rsid w:val="00FD05CC"/>
    <w:rsid w:val="00FE7599"/>
    <w:rsid w:val="00FF09A2"/>
    <w:rsid w:val="00FF3E2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B77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D502E1"/>
    <w:pPr>
      <w:ind w:left="720"/>
      <w:contextualSpacing/>
    </w:pPr>
  </w:style>
  <w:style w:type="paragraph" w:styleId="Sinespaciado">
    <w:name w:val="No Spacing"/>
    <w:uiPriority w:val="1"/>
    <w:qFormat/>
    <w:rsid w:val="004F2C41"/>
    <w:pPr>
      <w:spacing w:after="0" w:line="240" w:lineRule="auto"/>
    </w:pPr>
    <w:rPr>
      <w:lang w:val="es-ES"/>
    </w:rPr>
  </w:style>
  <w:style w:type="paragraph" w:customStyle="1" w:styleId="Instruccionesenvocorreo">
    <w:name w:val="Instrucciones envío correo"/>
    <w:basedOn w:val="Normal"/>
    <w:rsid w:val="004F2C41"/>
    <w:pPr>
      <w:spacing w:after="0" w:line="240" w:lineRule="auto"/>
    </w:pPr>
    <w:rPr>
      <w:rFonts w:ascii="Times New Roman" w:eastAsia="Times New Roman" w:hAnsi="Times New Roman" w:cs="Times New Roman"/>
      <w:sz w:val="24"/>
      <w:szCs w:val="24"/>
      <w:lang w:val="es-ES" w:eastAsia="es-ES"/>
    </w:rPr>
  </w:style>
  <w:style w:type="paragraph" w:styleId="Ttulo">
    <w:name w:val="Title"/>
    <w:basedOn w:val="Normal"/>
    <w:next w:val="Normal"/>
    <w:link w:val="TtuloCar"/>
    <w:uiPriority w:val="10"/>
    <w:qFormat/>
    <w:rsid w:val="004F2C4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TtuloCar">
    <w:name w:val="Título Car"/>
    <w:basedOn w:val="Fuentedeprrafopredeter"/>
    <w:link w:val="Ttulo"/>
    <w:uiPriority w:val="10"/>
    <w:rsid w:val="004F2C41"/>
    <w:rPr>
      <w:rFonts w:asciiTheme="majorHAnsi" w:eastAsiaTheme="majorEastAsia" w:hAnsiTheme="majorHAnsi" w:cstheme="majorBidi"/>
      <w:color w:val="17365D" w:themeColor="text2" w:themeShade="BF"/>
      <w:spacing w:val="5"/>
      <w:kern w:val="28"/>
      <w:sz w:val="52"/>
      <w:szCs w:val="52"/>
      <w:lang w:val="es-ES" w:eastAsia="es-ES"/>
    </w:rPr>
  </w:style>
  <w:style w:type="paragraph" w:styleId="Textodeglobo">
    <w:name w:val="Balloon Text"/>
    <w:basedOn w:val="Normal"/>
    <w:link w:val="TextodegloboCar"/>
    <w:uiPriority w:val="99"/>
    <w:semiHidden/>
    <w:unhideWhenUsed/>
    <w:rsid w:val="002A19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1953"/>
    <w:rPr>
      <w:rFonts w:ascii="Tahoma" w:hAnsi="Tahoma" w:cs="Tahoma"/>
      <w:sz w:val="16"/>
      <w:szCs w:val="16"/>
    </w:rPr>
  </w:style>
  <w:style w:type="paragraph" w:styleId="Encabezado">
    <w:name w:val="header"/>
    <w:basedOn w:val="Normal"/>
    <w:link w:val="EncabezadoCar"/>
    <w:uiPriority w:val="99"/>
    <w:unhideWhenUsed/>
    <w:rsid w:val="008D778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D7788"/>
  </w:style>
  <w:style w:type="paragraph" w:styleId="Piedepgina">
    <w:name w:val="footer"/>
    <w:basedOn w:val="Normal"/>
    <w:link w:val="PiedepginaCar"/>
    <w:unhideWhenUsed/>
    <w:rsid w:val="008D7788"/>
    <w:pPr>
      <w:tabs>
        <w:tab w:val="center" w:pos="4419"/>
        <w:tab w:val="right" w:pos="8838"/>
      </w:tabs>
      <w:spacing w:after="0" w:line="240" w:lineRule="auto"/>
    </w:pPr>
  </w:style>
  <w:style w:type="character" w:customStyle="1" w:styleId="PiedepginaCar">
    <w:name w:val="Pie de página Car"/>
    <w:basedOn w:val="Fuentedeprrafopredeter"/>
    <w:link w:val="Piedepgina"/>
    <w:rsid w:val="008D77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B77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D502E1"/>
    <w:pPr>
      <w:ind w:left="720"/>
      <w:contextualSpacing/>
    </w:pPr>
  </w:style>
  <w:style w:type="paragraph" w:styleId="Sinespaciado">
    <w:name w:val="No Spacing"/>
    <w:uiPriority w:val="1"/>
    <w:qFormat/>
    <w:rsid w:val="004F2C41"/>
    <w:pPr>
      <w:spacing w:after="0" w:line="240" w:lineRule="auto"/>
    </w:pPr>
    <w:rPr>
      <w:lang w:val="es-ES"/>
    </w:rPr>
  </w:style>
  <w:style w:type="paragraph" w:customStyle="1" w:styleId="Instruccionesenvocorreo">
    <w:name w:val="Instrucciones envío correo"/>
    <w:basedOn w:val="Normal"/>
    <w:rsid w:val="004F2C41"/>
    <w:pPr>
      <w:spacing w:after="0" w:line="240" w:lineRule="auto"/>
    </w:pPr>
    <w:rPr>
      <w:rFonts w:ascii="Times New Roman" w:eastAsia="Times New Roman" w:hAnsi="Times New Roman" w:cs="Times New Roman"/>
      <w:sz w:val="24"/>
      <w:szCs w:val="24"/>
      <w:lang w:val="es-ES" w:eastAsia="es-ES"/>
    </w:rPr>
  </w:style>
  <w:style w:type="paragraph" w:styleId="Ttulo">
    <w:name w:val="Title"/>
    <w:basedOn w:val="Normal"/>
    <w:next w:val="Normal"/>
    <w:link w:val="TtuloCar"/>
    <w:uiPriority w:val="10"/>
    <w:qFormat/>
    <w:rsid w:val="004F2C4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TtuloCar">
    <w:name w:val="Título Car"/>
    <w:basedOn w:val="Fuentedeprrafopredeter"/>
    <w:link w:val="Ttulo"/>
    <w:uiPriority w:val="10"/>
    <w:rsid w:val="004F2C41"/>
    <w:rPr>
      <w:rFonts w:asciiTheme="majorHAnsi" w:eastAsiaTheme="majorEastAsia" w:hAnsiTheme="majorHAnsi" w:cstheme="majorBidi"/>
      <w:color w:val="17365D" w:themeColor="text2" w:themeShade="BF"/>
      <w:spacing w:val="5"/>
      <w:kern w:val="28"/>
      <w:sz w:val="52"/>
      <w:szCs w:val="52"/>
      <w:lang w:val="es-ES" w:eastAsia="es-ES"/>
    </w:rPr>
  </w:style>
  <w:style w:type="paragraph" w:styleId="Textodeglobo">
    <w:name w:val="Balloon Text"/>
    <w:basedOn w:val="Normal"/>
    <w:link w:val="TextodegloboCar"/>
    <w:uiPriority w:val="99"/>
    <w:semiHidden/>
    <w:unhideWhenUsed/>
    <w:rsid w:val="002A19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1953"/>
    <w:rPr>
      <w:rFonts w:ascii="Tahoma" w:hAnsi="Tahoma" w:cs="Tahoma"/>
      <w:sz w:val="16"/>
      <w:szCs w:val="16"/>
    </w:rPr>
  </w:style>
  <w:style w:type="paragraph" w:styleId="Encabezado">
    <w:name w:val="header"/>
    <w:basedOn w:val="Normal"/>
    <w:link w:val="EncabezadoCar"/>
    <w:uiPriority w:val="99"/>
    <w:unhideWhenUsed/>
    <w:rsid w:val="008D778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D7788"/>
  </w:style>
  <w:style w:type="paragraph" w:styleId="Piedepgina">
    <w:name w:val="footer"/>
    <w:basedOn w:val="Normal"/>
    <w:link w:val="PiedepginaCar"/>
    <w:unhideWhenUsed/>
    <w:rsid w:val="008D7788"/>
    <w:pPr>
      <w:tabs>
        <w:tab w:val="center" w:pos="4419"/>
        <w:tab w:val="right" w:pos="8838"/>
      </w:tabs>
      <w:spacing w:after="0" w:line="240" w:lineRule="auto"/>
    </w:pPr>
  </w:style>
  <w:style w:type="character" w:customStyle="1" w:styleId="PiedepginaCar">
    <w:name w:val="Pie de página Car"/>
    <w:basedOn w:val="Fuentedeprrafopredeter"/>
    <w:link w:val="Piedepgina"/>
    <w:rsid w:val="008D77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16402">
      <w:bodyDiv w:val="1"/>
      <w:marLeft w:val="0"/>
      <w:marRight w:val="0"/>
      <w:marTop w:val="0"/>
      <w:marBottom w:val="0"/>
      <w:divBdr>
        <w:top w:val="none" w:sz="0" w:space="0" w:color="auto"/>
        <w:left w:val="none" w:sz="0" w:space="0" w:color="auto"/>
        <w:bottom w:val="none" w:sz="0" w:space="0" w:color="auto"/>
        <w:right w:val="none" w:sz="0" w:space="0" w:color="auto"/>
      </w:divBdr>
    </w:div>
    <w:div w:id="561721575">
      <w:bodyDiv w:val="1"/>
      <w:marLeft w:val="0"/>
      <w:marRight w:val="0"/>
      <w:marTop w:val="0"/>
      <w:marBottom w:val="0"/>
      <w:divBdr>
        <w:top w:val="none" w:sz="0" w:space="0" w:color="auto"/>
        <w:left w:val="none" w:sz="0" w:space="0" w:color="auto"/>
        <w:bottom w:val="none" w:sz="0" w:space="0" w:color="auto"/>
        <w:right w:val="none" w:sz="0" w:space="0" w:color="auto"/>
      </w:divBdr>
    </w:div>
    <w:div w:id="1339771100">
      <w:bodyDiv w:val="1"/>
      <w:marLeft w:val="0"/>
      <w:marRight w:val="0"/>
      <w:marTop w:val="0"/>
      <w:marBottom w:val="0"/>
      <w:divBdr>
        <w:top w:val="none" w:sz="0" w:space="0" w:color="auto"/>
        <w:left w:val="none" w:sz="0" w:space="0" w:color="auto"/>
        <w:bottom w:val="none" w:sz="0" w:space="0" w:color="auto"/>
        <w:right w:val="none" w:sz="0" w:space="0" w:color="auto"/>
      </w:divBdr>
    </w:div>
    <w:div w:id="2098817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media/image18.emf"/><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6.emf"/><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png"/><Relationship Id="rId10" Type="http://schemas.openxmlformats.org/officeDocument/2006/relationships/image" Target="media/image2.emf"/><Relationship Id="rId19" Type="http://schemas.openxmlformats.org/officeDocument/2006/relationships/image" Target="media/image11.emf"/><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6C0BF-10C6-4103-9D86-ADC578C3E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8130</Words>
  <Characters>44718</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52743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Karina Acevedo A</dc:creator>
  <cp:lastModifiedBy>Yanet Covarrubias Contardo</cp:lastModifiedBy>
  <cp:revision>2</cp:revision>
  <cp:lastPrinted>2014-03-21T13:21:00Z</cp:lastPrinted>
  <dcterms:created xsi:type="dcterms:W3CDTF">2014-04-03T19:44:00Z</dcterms:created>
  <dcterms:modified xsi:type="dcterms:W3CDTF">2014-04-03T19:44:00Z</dcterms:modified>
</cp:coreProperties>
</file>